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09" w:rsidRDefault="00003609" w:rsidP="00003609">
      <w:pPr>
        <w:jc w:val="right"/>
        <w:rPr>
          <w:i/>
        </w:rPr>
      </w:pPr>
      <w:r w:rsidRPr="0042326B">
        <w:rPr>
          <w:i/>
        </w:rPr>
        <w:t xml:space="preserve">Návrh </w:t>
      </w:r>
      <w:r>
        <w:rPr>
          <w:i/>
        </w:rPr>
        <w:t xml:space="preserve">kúpnej </w:t>
      </w:r>
      <w:r w:rsidRPr="0042326B">
        <w:rPr>
          <w:i/>
        </w:rPr>
        <w:t>zmluvy</w:t>
      </w:r>
      <w:r>
        <w:rPr>
          <w:i/>
        </w:rPr>
        <w:t xml:space="preserve"> – I. časť predmetu zákazky</w:t>
      </w:r>
    </w:p>
    <w:p w:rsidR="00003609" w:rsidRPr="00482D83" w:rsidRDefault="00003609" w:rsidP="00003609">
      <w:pPr>
        <w:jc w:val="both"/>
      </w:pPr>
    </w:p>
    <w:p w:rsidR="00003609" w:rsidRPr="009C6D25" w:rsidRDefault="00003609" w:rsidP="00003609">
      <w:pPr>
        <w:autoSpaceDE w:val="0"/>
        <w:autoSpaceDN w:val="0"/>
        <w:adjustRightInd w:val="0"/>
        <w:ind w:left="120"/>
        <w:jc w:val="center"/>
        <w:rPr>
          <w:i/>
          <w:iCs/>
          <w:color w:val="000000"/>
        </w:rPr>
      </w:pPr>
      <w:r w:rsidRPr="009C6D25">
        <w:rPr>
          <w:b/>
          <w:bCs/>
          <w:caps/>
          <w:color w:val="000000"/>
        </w:rPr>
        <w:t xml:space="preserve">KÚPNA ZMLUVA </w:t>
      </w:r>
      <w:r w:rsidRPr="009C6D25">
        <w:rPr>
          <w:b/>
          <w:bCs/>
          <w:color w:val="000000"/>
        </w:rPr>
        <w:t>č</w:t>
      </w:r>
      <w:r w:rsidRPr="009C6D25">
        <w:rPr>
          <w:color w:val="000000"/>
        </w:rPr>
        <w:t>.</w:t>
      </w:r>
      <w:r w:rsidRPr="009C6D25">
        <w:rPr>
          <w:b/>
          <w:color w:val="000000"/>
        </w:rPr>
        <w:t xml:space="preserve"> .......</w:t>
      </w:r>
    </w:p>
    <w:p w:rsidR="00003609" w:rsidRPr="009C6D25" w:rsidRDefault="00003609" w:rsidP="00003609">
      <w:pPr>
        <w:autoSpaceDE w:val="0"/>
        <w:autoSpaceDN w:val="0"/>
        <w:adjustRightInd w:val="0"/>
        <w:ind w:left="120"/>
        <w:jc w:val="center"/>
      </w:pPr>
      <w:r w:rsidRPr="009C6D25">
        <w:rPr>
          <w:color w:val="000000"/>
        </w:rPr>
        <w:t>uzavretá v zmysle § 409 a </w:t>
      </w:r>
      <w:proofErr w:type="spellStart"/>
      <w:r w:rsidRPr="009C6D25">
        <w:rPr>
          <w:color w:val="000000"/>
        </w:rPr>
        <w:t>nasl</w:t>
      </w:r>
      <w:proofErr w:type="spellEnd"/>
      <w:r w:rsidRPr="009C6D25">
        <w:rPr>
          <w:color w:val="000000"/>
        </w:rPr>
        <w:t xml:space="preserve">. Obchodného zákonníka č. 513/1991 Zb. v znení neskorších predpisov </w:t>
      </w:r>
      <w:r w:rsidRPr="009C6D25">
        <w:t>(ďalej len Zmluva)</w:t>
      </w:r>
    </w:p>
    <w:p w:rsidR="00003609" w:rsidRPr="009C6D25" w:rsidRDefault="00003609" w:rsidP="00003609">
      <w:pPr>
        <w:jc w:val="both"/>
      </w:pPr>
    </w:p>
    <w:p w:rsidR="00003609" w:rsidRPr="009C6D25" w:rsidRDefault="00003609" w:rsidP="00003609">
      <w:pPr>
        <w:jc w:val="both"/>
      </w:pPr>
      <w:r w:rsidRPr="009C6D25">
        <w:t>Kupujúci</w:t>
      </w:r>
    </w:p>
    <w:tbl>
      <w:tblPr>
        <w:tblW w:w="0" w:type="auto"/>
        <w:tblLook w:val="01E0" w:firstRow="1" w:lastRow="1" w:firstColumn="1" w:lastColumn="1" w:noHBand="0" w:noVBand="0"/>
      </w:tblPr>
      <w:tblGrid>
        <w:gridCol w:w="3118"/>
        <w:gridCol w:w="5954"/>
      </w:tblGrid>
      <w:tr w:rsidR="00003609" w:rsidRPr="009C6D25" w:rsidTr="00AA2A7E">
        <w:tc>
          <w:tcPr>
            <w:tcW w:w="3163" w:type="dxa"/>
            <w:shd w:val="clear" w:color="auto" w:fill="auto"/>
          </w:tcPr>
          <w:p w:rsidR="00003609" w:rsidRPr="009C6D25" w:rsidRDefault="00003609" w:rsidP="00AA2A7E">
            <w:pPr>
              <w:jc w:val="both"/>
            </w:pPr>
            <w:r w:rsidRPr="009C6D25">
              <w:t>Obchodné meno:</w:t>
            </w:r>
          </w:p>
        </w:tc>
        <w:tc>
          <w:tcPr>
            <w:tcW w:w="6054" w:type="dxa"/>
            <w:shd w:val="clear" w:color="auto" w:fill="auto"/>
          </w:tcPr>
          <w:p w:rsidR="00003609" w:rsidRPr="009C6D25" w:rsidRDefault="00003609" w:rsidP="00AA2A7E">
            <w:pPr>
              <w:jc w:val="both"/>
              <w:rPr>
                <w:b/>
              </w:rPr>
            </w:pPr>
            <w:r w:rsidRPr="009C6D25">
              <w:rPr>
                <w:b/>
              </w:rPr>
              <w:t xml:space="preserve">REVOL TT </w:t>
            </w:r>
            <w:proofErr w:type="spellStart"/>
            <w:r w:rsidRPr="009C6D25">
              <w:rPr>
                <w:b/>
              </w:rPr>
              <w:t>Consulting</w:t>
            </w:r>
            <w:proofErr w:type="spellEnd"/>
            <w:r w:rsidRPr="009C6D25">
              <w:rPr>
                <w:b/>
              </w:rPr>
              <w:t xml:space="preserve">, </w:t>
            </w:r>
            <w:proofErr w:type="spellStart"/>
            <w:r w:rsidRPr="009C6D25">
              <w:rPr>
                <w:b/>
              </w:rPr>
              <w:t>s.r.o</w:t>
            </w:r>
            <w:proofErr w:type="spellEnd"/>
            <w:r w:rsidRPr="009C6D25">
              <w:rPr>
                <w:b/>
              </w:rPr>
              <w:t>.</w:t>
            </w:r>
          </w:p>
        </w:tc>
      </w:tr>
      <w:tr w:rsidR="00003609" w:rsidRPr="009C6D25" w:rsidTr="00AA2A7E">
        <w:tc>
          <w:tcPr>
            <w:tcW w:w="3163" w:type="dxa"/>
            <w:shd w:val="clear" w:color="auto" w:fill="auto"/>
          </w:tcPr>
          <w:p w:rsidR="00003609" w:rsidRPr="00EF0245" w:rsidRDefault="00003609" w:rsidP="00AA2A7E">
            <w:pPr>
              <w:jc w:val="both"/>
            </w:pPr>
            <w:r w:rsidRPr="00EF0245">
              <w:t>Sídlo:</w:t>
            </w:r>
          </w:p>
        </w:tc>
        <w:tc>
          <w:tcPr>
            <w:tcW w:w="6054" w:type="dxa"/>
            <w:shd w:val="clear" w:color="auto" w:fill="auto"/>
          </w:tcPr>
          <w:p w:rsidR="00003609" w:rsidRPr="00EF0245" w:rsidRDefault="00003609" w:rsidP="00AA2A7E">
            <w:pPr>
              <w:jc w:val="both"/>
            </w:pPr>
            <w:r w:rsidRPr="00EF0245">
              <w:t>Vlárska 28, 917 01 Trnava, Slovenská republika</w:t>
            </w:r>
          </w:p>
        </w:tc>
      </w:tr>
      <w:tr w:rsidR="00003609" w:rsidRPr="009C6D25" w:rsidTr="00AA2A7E">
        <w:tc>
          <w:tcPr>
            <w:tcW w:w="3163" w:type="dxa"/>
            <w:shd w:val="clear" w:color="auto" w:fill="auto"/>
          </w:tcPr>
          <w:p w:rsidR="00003609" w:rsidRPr="00EF0245" w:rsidRDefault="00003609" w:rsidP="00AA2A7E">
            <w:pPr>
              <w:jc w:val="both"/>
            </w:pPr>
            <w:r w:rsidRPr="00EF0245">
              <w:t xml:space="preserve">Zapísaný v OR OS:  </w:t>
            </w:r>
          </w:p>
        </w:tc>
        <w:tc>
          <w:tcPr>
            <w:tcW w:w="6054" w:type="dxa"/>
            <w:shd w:val="clear" w:color="auto" w:fill="auto"/>
          </w:tcPr>
          <w:p w:rsidR="00003609" w:rsidRPr="00EF0245" w:rsidRDefault="00003609" w:rsidP="00AA2A7E">
            <w:pPr>
              <w:jc w:val="both"/>
            </w:pPr>
            <w:r w:rsidRPr="00EF0245">
              <w:t>Trnava</w:t>
            </w:r>
          </w:p>
        </w:tc>
      </w:tr>
      <w:tr w:rsidR="00003609" w:rsidRPr="009C6D25" w:rsidTr="00AA2A7E">
        <w:tc>
          <w:tcPr>
            <w:tcW w:w="3163" w:type="dxa"/>
            <w:shd w:val="clear" w:color="auto" w:fill="auto"/>
          </w:tcPr>
          <w:p w:rsidR="00003609" w:rsidRPr="00EF0245" w:rsidRDefault="00003609" w:rsidP="00AA2A7E">
            <w:pPr>
              <w:jc w:val="both"/>
            </w:pPr>
            <w:r w:rsidRPr="00EF0245">
              <w:t>Oddiel</w:t>
            </w:r>
          </w:p>
        </w:tc>
        <w:tc>
          <w:tcPr>
            <w:tcW w:w="6054" w:type="dxa"/>
            <w:shd w:val="clear" w:color="auto" w:fill="auto"/>
          </w:tcPr>
          <w:p w:rsidR="00003609" w:rsidRPr="00EF0245" w:rsidRDefault="00003609" w:rsidP="00AA2A7E">
            <w:pPr>
              <w:jc w:val="both"/>
            </w:pPr>
            <w:proofErr w:type="spellStart"/>
            <w:r w:rsidRPr="00EF0245">
              <w:t>Sro</w:t>
            </w:r>
            <w:proofErr w:type="spellEnd"/>
          </w:p>
        </w:tc>
      </w:tr>
      <w:tr w:rsidR="00003609" w:rsidRPr="009C6D25" w:rsidTr="00AA2A7E">
        <w:tc>
          <w:tcPr>
            <w:tcW w:w="3163" w:type="dxa"/>
            <w:shd w:val="clear" w:color="auto" w:fill="auto"/>
          </w:tcPr>
          <w:p w:rsidR="00003609" w:rsidRPr="00EF0245" w:rsidRDefault="00003609" w:rsidP="00AA2A7E">
            <w:pPr>
              <w:jc w:val="both"/>
            </w:pPr>
            <w:r w:rsidRPr="00EF0245">
              <w:t>Vložka č.</w:t>
            </w:r>
          </w:p>
        </w:tc>
        <w:tc>
          <w:tcPr>
            <w:tcW w:w="6054" w:type="dxa"/>
            <w:shd w:val="clear" w:color="auto" w:fill="auto"/>
          </w:tcPr>
          <w:p w:rsidR="00003609" w:rsidRPr="00EF0245" w:rsidRDefault="00003609" w:rsidP="00AA2A7E">
            <w:pPr>
              <w:jc w:val="both"/>
            </w:pPr>
            <w:r w:rsidRPr="00EF0245">
              <w:t>23893/T</w:t>
            </w:r>
          </w:p>
        </w:tc>
      </w:tr>
      <w:tr w:rsidR="00003609" w:rsidRPr="004A682E" w:rsidTr="00AA2A7E">
        <w:tc>
          <w:tcPr>
            <w:tcW w:w="3163" w:type="dxa"/>
            <w:shd w:val="clear" w:color="auto" w:fill="auto"/>
          </w:tcPr>
          <w:p w:rsidR="00003609" w:rsidRPr="004A682E" w:rsidRDefault="00003609" w:rsidP="00AA2A7E">
            <w:pPr>
              <w:jc w:val="both"/>
              <w:rPr>
                <w:color w:val="000000" w:themeColor="text1"/>
              </w:rPr>
            </w:pPr>
            <w:r w:rsidRPr="004A682E">
              <w:rPr>
                <w:color w:val="000000" w:themeColor="text1"/>
              </w:rPr>
              <w:t xml:space="preserve">Štatutárny orgán: </w:t>
            </w:r>
          </w:p>
        </w:tc>
        <w:tc>
          <w:tcPr>
            <w:tcW w:w="6054" w:type="dxa"/>
            <w:shd w:val="clear" w:color="auto" w:fill="auto"/>
          </w:tcPr>
          <w:p w:rsidR="00003609" w:rsidRPr="004A682E" w:rsidRDefault="00003609" w:rsidP="00AA2A7E">
            <w:pPr>
              <w:jc w:val="both"/>
              <w:rPr>
                <w:color w:val="000000" w:themeColor="text1"/>
              </w:rPr>
            </w:pPr>
            <w:r w:rsidRPr="004A682E">
              <w:rPr>
                <w:color w:val="000000" w:themeColor="text1"/>
              </w:rPr>
              <w:t>Roman Vavro - konateľ</w:t>
            </w:r>
          </w:p>
        </w:tc>
      </w:tr>
      <w:tr w:rsidR="00003609" w:rsidRPr="004A682E" w:rsidTr="00AA2A7E">
        <w:tc>
          <w:tcPr>
            <w:tcW w:w="3163" w:type="dxa"/>
            <w:shd w:val="clear" w:color="auto" w:fill="auto"/>
          </w:tcPr>
          <w:p w:rsidR="00003609" w:rsidRPr="004A682E" w:rsidRDefault="00003609" w:rsidP="00AA2A7E">
            <w:pPr>
              <w:jc w:val="both"/>
              <w:rPr>
                <w:color w:val="000000" w:themeColor="text1"/>
              </w:rPr>
            </w:pPr>
            <w:r w:rsidRPr="004A682E">
              <w:rPr>
                <w:color w:val="000000" w:themeColor="text1"/>
              </w:rPr>
              <w:t>IČO:</w:t>
            </w:r>
          </w:p>
        </w:tc>
        <w:tc>
          <w:tcPr>
            <w:tcW w:w="6054" w:type="dxa"/>
            <w:shd w:val="clear" w:color="auto" w:fill="auto"/>
          </w:tcPr>
          <w:p w:rsidR="00003609" w:rsidRPr="004A682E" w:rsidRDefault="00003609" w:rsidP="00AA2A7E">
            <w:pPr>
              <w:jc w:val="both"/>
              <w:rPr>
                <w:color w:val="000000" w:themeColor="text1"/>
              </w:rPr>
            </w:pPr>
            <w:r w:rsidRPr="004A682E">
              <w:rPr>
                <w:color w:val="000000" w:themeColor="text1"/>
              </w:rPr>
              <w:t>44 808 321</w:t>
            </w:r>
          </w:p>
        </w:tc>
      </w:tr>
      <w:tr w:rsidR="00003609" w:rsidRPr="004A682E" w:rsidTr="00AA2A7E">
        <w:tc>
          <w:tcPr>
            <w:tcW w:w="3163" w:type="dxa"/>
            <w:shd w:val="clear" w:color="auto" w:fill="auto"/>
          </w:tcPr>
          <w:p w:rsidR="00003609" w:rsidRPr="004A682E" w:rsidRDefault="00003609" w:rsidP="00AA2A7E">
            <w:pPr>
              <w:jc w:val="both"/>
              <w:rPr>
                <w:color w:val="000000" w:themeColor="text1"/>
              </w:rPr>
            </w:pPr>
            <w:r w:rsidRPr="004A682E">
              <w:rPr>
                <w:color w:val="000000" w:themeColor="text1"/>
              </w:rPr>
              <w:t>DIČ:</w:t>
            </w:r>
          </w:p>
        </w:tc>
        <w:tc>
          <w:tcPr>
            <w:tcW w:w="6054" w:type="dxa"/>
            <w:shd w:val="clear" w:color="auto" w:fill="auto"/>
          </w:tcPr>
          <w:p w:rsidR="00003609" w:rsidRPr="004A682E" w:rsidRDefault="00003609" w:rsidP="00AA2A7E">
            <w:pPr>
              <w:jc w:val="both"/>
              <w:rPr>
                <w:color w:val="000000" w:themeColor="text1"/>
              </w:rPr>
            </w:pPr>
            <w:r w:rsidRPr="004A682E">
              <w:rPr>
                <w:color w:val="000000" w:themeColor="text1"/>
                <w:shd w:val="clear" w:color="auto" w:fill="FFFFFF"/>
              </w:rPr>
              <w:t>2022832185</w:t>
            </w:r>
          </w:p>
        </w:tc>
      </w:tr>
      <w:tr w:rsidR="00003609" w:rsidRPr="004A682E" w:rsidTr="00AA2A7E">
        <w:tc>
          <w:tcPr>
            <w:tcW w:w="3163" w:type="dxa"/>
            <w:shd w:val="clear" w:color="auto" w:fill="auto"/>
          </w:tcPr>
          <w:p w:rsidR="00003609" w:rsidRPr="004A682E" w:rsidRDefault="00003609" w:rsidP="00AA2A7E">
            <w:pPr>
              <w:jc w:val="both"/>
              <w:rPr>
                <w:color w:val="000000" w:themeColor="text1"/>
              </w:rPr>
            </w:pPr>
            <w:r w:rsidRPr="004A682E">
              <w:rPr>
                <w:color w:val="000000" w:themeColor="text1"/>
              </w:rPr>
              <w:t xml:space="preserve">IČ DPH: </w:t>
            </w:r>
          </w:p>
        </w:tc>
        <w:tc>
          <w:tcPr>
            <w:tcW w:w="6054" w:type="dxa"/>
            <w:shd w:val="clear" w:color="auto" w:fill="auto"/>
          </w:tcPr>
          <w:p w:rsidR="00003609" w:rsidRPr="004A682E" w:rsidRDefault="00003609" w:rsidP="00AA2A7E">
            <w:pPr>
              <w:jc w:val="both"/>
              <w:rPr>
                <w:color w:val="000000" w:themeColor="text1"/>
              </w:rPr>
            </w:pPr>
            <w:r w:rsidRPr="004A682E">
              <w:rPr>
                <w:color w:val="000000" w:themeColor="text1"/>
                <w:shd w:val="clear" w:color="auto" w:fill="FFFFFF"/>
              </w:rPr>
              <w:t>SK2022832185</w:t>
            </w:r>
          </w:p>
        </w:tc>
      </w:tr>
    </w:tbl>
    <w:p w:rsidR="00003609" w:rsidRPr="004A682E" w:rsidRDefault="00003609" w:rsidP="00003609">
      <w:pPr>
        <w:jc w:val="both"/>
        <w:rPr>
          <w:color w:val="000000" w:themeColor="text1"/>
        </w:rPr>
      </w:pPr>
      <w:r w:rsidRPr="004A682E">
        <w:rPr>
          <w:color w:val="000000" w:themeColor="text1"/>
        </w:rPr>
        <w:t>(ďalej ako Kupujúci)</w:t>
      </w:r>
    </w:p>
    <w:p w:rsidR="00003609" w:rsidRPr="009C6D25" w:rsidRDefault="00003609" w:rsidP="00003609">
      <w:pPr>
        <w:jc w:val="both"/>
      </w:pPr>
    </w:p>
    <w:p w:rsidR="00003609" w:rsidRPr="009C6D25" w:rsidRDefault="00003609" w:rsidP="00003609">
      <w:pPr>
        <w:jc w:val="both"/>
      </w:pPr>
      <w:r w:rsidRPr="009C6D25">
        <w:t>a</w:t>
      </w:r>
    </w:p>
    <w:p w:rsidR="00003609" w:rsidRPr="009C6D25" w:rsidRDefault="00003609" w:rsidP="00003609">
      <w:pPr>
        <w:jc w:val="both"/>
      </w:pPr>
    </w:p>
    <w:p w:rsidR="00003609" w:rsidRPr="009C6D25" w:rsidRDefault="00003609" w:rsidP="00003609">
      <w:pPr>
        <w:jc w:val="both"/>
      </w:pPr>
      <w:r w:rsidRPr="009C6D25">
        <w:t>Predávajúci</w:t>
      </w:r>
    </w:p>
    <w:tbl>
      <w:tblPr>
        <w:tblW w:w="0" w:type="auto"/>
        <w:tblLook w:val="01E0" w:firstRow="1" w:lastRow="1" w:firstColumn="1" w:lastColumn="1" w:noHBand="0" w:noVBand="0"/>
      </w:tblPr>
      <w:tblGrid>
        <w:gridCol w:w="3127"/>
        <w:gridCol w:w="5945"/>
      </w:tblGrid>
      <w:tr w:rsidR="00003609" w:rsidRPr="009C6D25" w:rsidTr="00AA2A7E">
        <w:tc>
          <w:tcPr>
            <w:tcW w:w="3163" w:type="dxa"/>
            <w:shd w:val="clear" w:color="auto" w:fill="auto"/>
          </w:tcPr>
          <w:p w:rsidR="00003609" w:rsidRPr="009C6D25" w:rsidRDefault="00003609" w:rsidP="00AA2A7E">
            <w:pPr>
              <w:jc w:val="both"/>
            </w:pPr>
            <w:r w:rsidRPr="009C6D25">
              <w:t>Obchodné meno:</w:t>
            </w:r>
          </w:p>
        </w:tc>
        <w:tc>
          <w:tcPr>
            <w:tcW w:w="6054" w:type="dxa"/>
            <w:shd w:val="clear" w:color="auto" w:fill="auto"/>
          </w:tcPr>
          <w:p w:rsidR="00003609" w:rsidRPr="009C6D25" w:rsidRDefault="00003609" w:rsidP="00AA2A7E">
            <w:pPr>
              <w:jc w:val="both"/>
              <w:rPr>
                <w:b/>
              </w:rPr>
            </w:pPr>
          </w:p>
        </w:tc>
      </w:tr>
      <w:tr w:rsidR="00003609" w:rsidRPr="009C6D25" w:rsidTr="00AA2A7E">
        <w:tc>
          <w:tcPr>
            <w:tcW w:w="3163" w:type="dxa"/>
            <w:shd w:val="clear" w:color="auto" w:fill="auto"/>
          </w:tcPr>
          <w:p w:rsidR="00003609" w:rsidRPr="009C6D25" w:rsidRDefault="00003609" w:rsidP="00AA2A7E">
            <w:pPr>
              <w:jc w:val="both"/>
            </w:pPr>
            <w:r w:rsidRPr="009C6D25">
              <w:t>Sídlo:</w:t>
            </w:r>
          </w:p>
        </w:tc>
        <w:tc>
          <w:tcPr>
            <w:tcW w:w="6054" w:type="dxa"/>
            <w:shd w:val="clear" w:color="auto" w:fill="auto"/>
          </w:tcPr>
          <w:p w:rsidR="00003609" w:rsidRPr="009C6D25" w:rsidRDefault="00003609" w:rsidP="00AA2A7E">
            <w:pPr>
              <w:jc w:val="both"/>
              <w:rPr>
                <w:b/>
              </w:rPr>
            </w:pPr>
          </w:p>
        </w:tc>
      </w:tr>
      <w:tr w:rsidR="00003609" w:rsidRPr="009C6D25" w:rsidTr="00AA2A7E">
        <w:tc>
          <w:tcPr>
            <w:tcW w:w="3163" w:type="dxa"/>
            <w:shd w:val="clear" w:color="auto" w:fill="auto"/>
          </w:tcPr>
          <w:p w:rsidR="00003609" w:rsidRPr="009C6D25" w:rsidRDefault="00003609" w:rsidP="00AA2A7E">
            <w:pPr>
              <w:jc w:val="both"/>
            </w:pPr>
            <w:r w:rsidRPr="009C6D25">
              <w:t xml:space="preserve">Zapísaný v OR OS:  </w:t>
            </w:r>
          </w:p>
        </w:tc>
        <w:tc>
          <w:tcPr>
            <w:tcW w:w="6054" w:type="dxa"/>
            <w:shd w:val="clear" w:color="auto" w:fill="auto"/>
          </w:tcPr>
          <w:p w:rsidR="00003609" w:rsidRPr="009C6D25" w:rsidRDefault="00003609" w:rsidP="00AA2A7E">
            <w:pPr>
              <w:jc w:val="both"/>
              <w:rPr>
                <w:b/>
              </w:rPr>
            </w:pPr>
          </w:p>
        </w:tc>
      </w:tr>
      <w:tr w:rsidR="00003609" w:rsidRPr="009C6D25" w:rsidTr="00AA2A7E">
        <w:tc>
          <w:tcPr>
            <w:tcW w:w="3163" w:type="dxa"/>
            <w:shd w:val="clear" w:color="auto" w:fill="auto"/>
          </w:tcPr>
          <w:p w:rsidR="00003609" w:rsidRPr="009C6D25" w:rsidRDefault="00003609" w:rsidP="00AA2A7E">
            <w:pPr>
              <w:jc w:val="both"/>
            </w:pPr>
            <w:r w:rsidRPr="009C6D25">
              <w:t>Oddiel</w:t>
            </w:r>
          </w:p>
        </w:tc>
        <w:tc>
          <w:tcPr>
            <w:tcW w:w="6054" w:type="dxa"/>
            <w:shd w:val="clear" w:color="auto" w:fill="auto"/>
          </w:tcPr>
          <w:p w:rsidR="00003609" w:rsidRPr="009C6D25" w:rsidRDefault="00003609" w:rsidP="00AA2A7E">
            <w:pPr>
              <w:jc w:val="both"/>
              <w:rPr>
                <w:b/>
              </w:rPr>
            </w:pPr>
          </w:p>
        </w:tc>
      </w:tr>
      <w:tr w:rsidR="00003609" w:rsidRPr="009C6D25" w:rsidTr="00AA2A7E">
        <w:tc>
          <w:tcPr>
            <w:tcW w:w="3163" w:type="dxa"/>
            <w:shd w:val="clear" w:color="auto" w:fill="auto"/>
          </w:tcPr>
          <w:p w:rsidR="00003609" w:rsidRPr="009C6D25" w:rsidRDefault="00003609" w:rsidP="00AA2A7E">
            <w:pPr>
              <w:jc w:val="both"/>
            </w:pPr>
            <w:r w:rsidRPr="009C6D25">
              <w:t>Vložka č.</w:t>
            </w:r>
          </w:p>
        </w:tc>
        <w:tc>
          <w:tcPr>
            <w:tcW w:w="6054" w:type="dxa"/>
            <w:shd w:val="clear" w:color="auto" w:fill="auto"/>
          </w:tcPr>
          <w:p w:rsidR="00003609" w:rsidRPr="009C6D25" w:rsidRDefault="00003609" w:rsidP="00AA2A7E">
            <w:pPr>
              <w:jc w:val="both"/>
              <w:rPr>
                <w:b/>
              </w:rPr>
            </w:pPr>
          </w:p>
        </w:tc>
      </w:tr>
      <w:tr w:rsidR="00003609" w:rsidRPr="009C6D25" w:rsidTr="00AA2A7E">
        <w:tc>
          <w:tcPr>
            <w:tcW w:w="3163" w:type="dxa"/>
            <w:shd w:val="clear" w:color="auto" w:fill="auto"/>
          </w:tcPr>
          <w:p w:rsidR="00003609" w:rsidRPr="009C6D25" w:rsidRDefault="00003609" w:rsidP="00AA2A7E">
            <w:pPr>
              <w:jc w:val="both"/>
            </w:pPr>
            <w:r w:rsidRPr="009C6D25">
              <w:t xml:space="preserve">Štatutárny orgán: </w:t>
            </w:r>
          </w:p>
        </w:tc>
        <w:tc>
          <w:tcPr>
            <w:tcW w:w="6054" w:type="dxa"/>
            <w:shd w:val="clear" w:color="auto" w:fill="auto"/>
          </w:tcPr>
          <w:p w:rsidR="00003609" w:rsidRPr="009C6D25" w:rsidRDefault="00003609" w:rsidP="00AA2A7E">
            <w:pPr>
              <w:jc w:val="both"/>
              <w:rPr>
                <w:b/>
              </w:rPr>
            </w:pPr>
          </w:p>
        </w:tc>
      </w:tr>
      <w:tr w:rsidR="00003609" w:rsidRPr="009C6D25" w:rsidTr="00AA2A7E">
        <w:tc>
          <w:tcPr>
            <w:tcW w:w="3163" w:type="dxa"/>
            <w:shd w:val="clear" w:color="auto" w:fill="auto"/>
          </w:tcPr>
          <w:p w:rsidR="00003609" w:rsidRPr="009C6D25" w:rsidRDefault="00003609" w:rsidP="00AA2A7E">
            <w:pPr>
              <w:jc w:val="both"/>
            </w:pPr>
            <w:r w:rsidRPr="009C6D25">
              <w:t>IČO:</w:t>
            </w:r>
          </w:p>
        </w:tc>
        <w:tc>
          <w:tcPr>
            <w:tcW w:w="6054" w:type="dxa"/>
            <w:shd w:val="clear" w:color="auto" w:fill="auto"/>
          </w:tcPr>
          <w:p w:rsidR="00003609" w:rsidRPr="009C6D25" w:rsidRDefault="00003609" w:rsidP="00AA2A7E">
            <w:pPr>
              <w:jc w:val="both"/>
              <w:rPr>
                <w:b/>
              </w:rPr>
            </w:pPr>
          </w:p>
        </w:tc>
      </w:tr>
      <w:tr w:rsidR="00003609" w:rsidRPr="009C6D25" w:rsidTr="00AA2A7E">
        <w:tc>
          <w:tcPr>
            <w:tcW w:w="3163" w:type="dxa"/>
            <w:shd w:val="clear" w:color="auto" w:fill="auto"/>
          </w:tcPr>
          <w:p w:rsidR="00003609" w:rsidRPr="009C6D25" w:rsidRDefault="00003609" w:rsidP="00AA2A7E">
            <w:pPr>
              <w:jc w:val="both"/>
            </w:pPr>
            <w:r w:rsidRPr="009C6D25">
              <w:t>DIČ:</w:t>
            </w:r>
          </w:p>
        </w:tc>
        <w:tc>
          <w:tcPr>
            <w:tcW w:w="6054" w:type="dxa"/>
            <w:shd w:val="clear" w:color="auto" w:fill="auto"/>
          </w:tcPr>
          <w:p w:rsidR="00003609" w:rsidRPr="009C6D25" w:rsidRDefault="00003609" w:rsidP="00AA2A7E">
            <w:pPr>
              <w:jc w:val="both"/>
              <w:rPr>
                <w:b/>
              </w:rPr>
            </w:pPr>
          </w:p>
        </w:tc>
      </w:tr>
      <w:tr w:rsidR="00003609" w:rsidRPr="009C6D25" w:rsidTr="00AA2A7E">
        <w:tc>
          <w:tcPr>
            <w:tcW w:w="3163" w:type="dxa"/>
            <w:shd w:val="clear" w:color="auto" w:fill="auto"/>
          </w:tcPr>
          <w:p w:rsidR="00003609" w:rsidRPr="009C6D25" w:rsidRDefault="00003609" w:rsidP="00AA2A7E">
            <w:pPr>
              <w:jc w:val="both"/>
            </w:pPr>
            <w:r w:rsidRPr="009C6D25">
              <w:t xml:space="preserve">IČ DPH: </w:t>
            </w:r>
          </w:p>
        </w:tc>
        <w:tc>
          <w:tcPr>
            <w:tcW w:w="6054" w:type="dxa"/>
            <w:shd w:val="clear" w:color="auto" w:fill="auto"/>
          </w:tcPr>
          <w:p w:rsidR="00003609" w:rsidRPr="009C6D25" w:rsidRDefault="00003609" w:rsidP="00AA2A7E">
            <w:pPr>
              <w:jc w:val="both"/>
              <w:rPr>
                <w:b/>
              </w:rPr>
            </w:pPr>
          </w:p>
        </w:tc>
      </w:tr>
    </w:tbl>
    <w:p w:rsidR="00003609" w:rsidRPr="009C6D25" w:rsidRDefault="00003609" w:rsidP="00003609">
      <w:pPr>
        <w:jc w:val="both"/>
      </w:pPr>
      <w:r w:rsidRPr="009C6D25">
        <w:t>(ďalej ako Predávajúci)</w:t>
      </w:r>
    </w:p>
    <w:p w:rsidR="00003609" w:rsidRPr="009C6D25" w:rsidRDefault="00003609" w:rsidP="00003609">
      <w:pPr>
        <w:jc w:val="both"/>
      </w:pPr>
    </w:p>
    <w:p w:rsidR="00003609" w:rsidRPr="009C6D25" w:rsidRDefault="00003609" w:rsidP="00003609">
      <w:pPr>
        <w:jc w:val="both"/>
      </w:pPr>
      <w:r w:rsidRPr="009C6D25">
        <w:t>Predávajúci a Kupujúci ďalej spolu ako Zmluvné strany</w:t>
      </w:r>
    </w:p>
    <w:p w:rsidR="00003609" w:rsidRPr="009C6D25" w:rsidRDefault="00003609" w:rsidP="00003609">
      <w:pPr>
        <w:jc w:val="both"/>
      </w:pPr>
    </w:p>
    <w:p w:rsidR="00003609" w:rsidRPr="009C6D25" w:rsidRDefault="00003609" w:rsidP="00003609">
      <w:pPr>
        <w:autoSpaceDE w:val="0"/>
        <w:autoSpaceDN w:val="0"/>
        <w:adjustRightInd w:val="0"/>
        <w:ind w:left="120"/>
        <w:jc w:val="center"/>
        <w:rPr>
          <w:b/>
          <w:bCs/>
          <w:color w:val="000000"/>
        </w:rPr>
      </w:pPr>
      <w:r w:rsidRPr="009C6D25">
        <w:rPr>
          <w:b/>
          <w:bCs/>
          <w:color w:val="000000"/>
        </w:rPr>
        <w:t>Preambula</w:t>
      </w:r>
    </w:p>
    <w:p w:rsidR="00003609" w:rsidRPr="009C6D25" w:rsidRDefault="00003609" w:rsidP="00003609">
      <w:pPr>
        <w:jc w:val="both"/>
      </w:pPr>
      <w:r w:rsidRPr="009C6D25">
        <w:t xml:space="preserve">1. Predávajúci berie na vedomie, že plnenia, ktoré poskytuje na základe tejto zmluvy tvoria súčasť projektu „Realizáciou výskumno-vývojových aktivít k inovačným opatreniam v spoločnosti REVOL TT </w:t>
      </w:r>
      <w:proofErr w:type="spellStart"/>
      <w:r w:rsidRPr="009C6D25">
        <w:t>Consulting</w:t>
      </w:r>
      <w:proofErr w:type="spellEnd"/>
      <w:r w:rsidRPr="009C6D25">
        <w:t xml:space="preserve"> </w:t>
      </w:r>
      <w:proofErr w:type="spellStart"/>
      <w:r w:rsidRPr="009C6D25">
        <w:t>s.r.o</w:t>
      </w:r>
      <w:proofErr w:type="spellEnd"/>
      <w:r w:rsidRPr="009C6D25">
        <w:t>“, kód ITMS projektu: NFP313010R162, (ďalej len „Projekt“).</w:t>
      </w:r>
    </w:p>
    <w:p w:rsidR="00003609" w:rsidRPr="009C6D25" w:rsidRDefault="00003609" w:rsidP="00003609">
      <w:pPr>
        <w:jc w:val="both"/>
      </w:pPr>
      <w:r w:rsidRPr="009C6D25">
        <w:t xml:space="preserve">Predávajúci ďalej berie na vedomie, že plnenia poskytované zo strany Predávajúceho podľa tejto zmluvy budú financované v rámci Zmluvy o nenávratnom finančnom príspevku (ďalej len NFP) z prostriedkov štrukturálnych fondov EÚ, štátneho rozpočtu. Vzhľadom na charakter financovania realizácie tejto zmluvy zmluvné strany vyhlasujú, že budú spoločne koordinovať postup a poskytovať si požadovanú súčinnosť pri realizácii Projektu. </w:t>
      </w:r>
    </w:p>
    <w:p w:rsidR="00003609" w:rsidRPr="009C6D25" w:rsidRDefault="00003609" w:rsidP="00003609">
      <w:pPr>
        <w:pStyle w:val="Normlnywebov"/>
        <w:shd w:val="clear" w:color="auto" w:fill="FFFFFF"/>
        <w:spacing w:before="0" w:after="0"/>
        <w:jc w:val="both"/>
        <w:rPr>
          <w:color w:val="000000"/>
        </w:rPr>
      </w:pPr>
      <w:r w:rsidRPr="009C6D25">
        <w:t xml:space="preserve">2. Zmluvné strany sa dohodli, že táto zmluva je uzavretá jej podpisom a účinnosť tejto zmluvy a povinnosti z nej vyplývajúce pre jej účastníkov nastanú iba v prípade (odkladacia podmienka), ak Kupujúci z tejto Zmluvy získa nenávratný finančný príspevok (ďalej NFP), </w:t>
      </w:r>
      <w:proofErr w:type="spellStart"/>
      <w:r w:rsidRPr="009C6D25">
        <w:t>t.j</w:t>
      </w:r>
      <w:proofErr w:type="spellEnd"/>
      <w:r w:rsidRPr="009C6D25">
        <w:t xml:space="preserve">. poskytovateľ pomoci podpíše s Kupujúcim podľa tejto zmluvy Zmluvu o poskytnutí NFP – dôjde k uzavretiu platnej a účinnej zmluvy o poskytnutí NFP. NFP sa bude skladať zo zdrojov EÚ a štátneho rozpočtu a bude realizovaný cez Operačný program </w:t>
      </w:r>
      <w:proofErr w:type="spellStart"/>
      <w:r w:rsidRPr="009C6D25">
        <w:t>Výskum</w:t>
      </w:r>
      <w:proofErr w:type="spellEnd"/>
      <w:r w:rsidRPr="009C6D25">
        <w:t xml:space="preserve"> a </w:t>
      </w:r>
      <w:proofErr w:type="spellStart"/>
      <w:r w:rsidRPr="009C6D25">
        <w:t>inovácie</w:t>
      </w:r>
      <w:proofErr w:type="spellEnd"/>
      <w:r w:rsidRPr="009C6D25">
        <w:t xml:space="preserve">, pomocou Prioritnej osi </w:t>
      </w:r>
      <w:r w:rsidRPr="009C6D25">
        <w:lastRenderedPageBreak/>
        <w:t xml:space="preserve">1 – Podpora </w:t>
      </w:r>
      <w:proofErr w:type="spellStart"/>
      <w:r w:rsidRPr="009C6D25">
        <w:t>výskumu</w:t>
      </w:r>
      <w:proofErr w:type="spellEnd"/>
      <w:r w:rsidRPr="009C6D25">
        <w:t xml:space="preserve">, </w:t>
      </w:r>
      <w:proofErr w:type="spellStart"/>
      <w:r w:rsidRPr="009C6D25">
        <w:t>vývoja</w:t>
      </w:r>
      <w:proofErr w:type="spellEnd"/>
      <w:r w:rsidRPr="009C6D25">
        <w:t xml:space="preserve"> a </w:t>
      </w:r>
      <w:proofErr w:type="spellStart"/>
      <w:r w:rsidRPr="009C6D25">
        <w:t>inovácii</w:t>
      </w:r>
      <w:proofErr w:type="spellEnd"/>
      <w:r w:rsidRPr="009C6D25">
        <w:t xml:space="preserve">́, Špecifický cieľ: 1.2.2 Rast </w:t>
      </w:r>
      <w:proofErr w:type="spellStart"/>
      <w:r w:rsidRPr="009C6D25">
        <w:t>výskumno-vývojových</w:t>
      </w:r>
      <w:proofErr w:type="spellEnd"/>
      <w:r w:rsidRPr="009C6D25">
        <w:t xml:space="preserve"> a </w:t>
      </w:r>
      <w:proofErr w:type="spellStart"/>
      <w:r w:rsidRPr="009C6D25">
        <w:t>inovačných</w:t>
      </w:r>
      <w:proofErr w:type="spellEnd"/>
      <w:r w:rsidRPr="009C6D25">
        <w:t xml:space="preserve"> </w:t>
      </w:r>
      <w:proofErr w:type="spellStart"/>
      <w:r w:rsidRPr="009C6D25">
        <w:t>kapacít</w:t>
      </w:r>
      <w:proofErr w:type="spellEnd"/>
      <w:r w:rsidRPr="009C6D25">
        <w:t xml:space="preserve"> v priemysle a </w:t>
      </w:r>
      <w:proofErr w:type="spellStart"/>
      <w:r w:rsidRPr="009C6D25">
        <w:t>službách</w:t>
      </w:r>
      <w:proofErr w:type="spellEnd"/>
      <w:r w:rsidRPr="009C6D25">
        <w:t xml:space="preserve"> s kódom výzvy </w:t>
      </w:r>
      <w:proofErr w:type="spellStart"/>
      <w:r w:rsidRPr="009C6D25">
        <w:t>OPVaI</w:t>
      </w:r>
      <w:proofErr w:type="spellEnd"/>
      <w:r w:rsidRPr="009C6D25">
        <w:t xml:space="preserve">-MH/DP/2017/1.2.2.12 pre projekt „Realizáciou výskumno-vývojových aktivít k inovačným opatreniam v spoločnosti REVOL TT </w:t>
      </w:r>
      <w:proofErr w:type="spellStart"/>
      <w:r w:rsidRPr="009C6D25">
        <w:t>Consulting</w:t>
      </w:r>
      <w:proofErr w:type="spellEnd"/>
      <w:r w:rsidRPr="009C6D25">
        <w:t xml:space="preserve"> </w:t>
      </w:r>
      <w:proofErr w:type="spellStart"/>
      <w:r w:rsidRPr="009C6D25">
        <w:t>s.r.o</w:t>
      </w:r>
      <w:proofErr w:type="spellEnd"/>
      <w:r w:rsidRPr="009C6D25">
        <w:t xml:space="preserve">.“, ktorého riadiacim orgánom je Ministerstvo školstva, vedy, výskumu a športu Slovenskej republiky a sprostredkovateľským orgánom Ministerstvo </w:t>
      </w:r>
      <w:proofErr w:type="spellStart"/>
      <w:r w:rsidRPr="009C6D25">
        <w:t>hospodárstva</w:t>
      </w:r>
      <w:proofErr w:type="spellEnd"/>
      <w:r w:rsidRPr="009C6D25">
        <w:t xml:space="preserve"> Slovenskej republiky. V prípade, ak predmetný NFP Kupujúcemu nebude pridelený z akýchkoľvek dôvodov, táto Zmluva stráca platnosť a nenadobúda účinnosť a zmluvné strany nie sú jej obsahom viazané a nemajú právo voči sebe účtovať žiadne majetkové ani iné sankcie.</w:t>
      </w:r>
    </w:p>
    <w:p w:rsidR="00003609" w:rsidRPr="00CC5B29" w:rsidRDefault="00003609" w:rsidP="00003609">
      <w:pPr>
        <w:autoSpaceDE w:val="0"/>
        <w:autoSpaceDN w:val="0"/>
        <w:adjustRightInd w:val="0"/>
        <w:jc w:val="both"/>
      </w:pPr>
      <w:r w:rsidRPr="009C6D25">
        <w:rPr>
          <w:color w:val="000000"/>
        </w:rPr>
        <w:t>3</w:t>
      </w:r>
      <w:r w:rsidRPr="00CC5B29">
        <w:t xml:space="preserve">. </w:t>
      </w:r>
      <w:r w:rsidRPr="00935C1C">
        <w:t xml:space="preserve">Zmluvné strany uzatvárajú túto Zmluvu ako výsledok verejného obstarávania na predmet zákazky </w:t>
      </w:r>
      <w:r>
        <w:t>„</w:t>
      </w:r>
      <w:r>
        <w:rPr>
          <w:b/>
          <w:bCs/>
        </w:rPr>
        <w:t>Náradie na frézovanie a vŕtanie“</w:t>
      </w:r>
      <w:r w:rsidRPr="00935C1C">
        <w:t xml:space="preserve"> </w:t>
      </w:r>
      <w:r>
        <w:t xml:space="preserve">časť prvá </w:t>
      </w:r>
      <w:r w:rsidRPr="00935C1C">
        <w:t>„</w:t>
      </w:r>
      <w:r w:rsidRPr="00884C08">
        <w:rPr>
          <w:b/>
        </w:rPr>
        <w:t>Frézovacie náradie</w:t>
      </w:r>
      <w:r w:rsidRPr="00935C1C">
        <w:t>“, ktoré realizoval</w:t>
      </w:r>
      <w:r>
        <w:t xml:space="preserve"> Kupujúci</w:t>
      </w:r>
      <w:r w:rsidRPr="00935C1C">
        <w:t xml:space="preserve"> podľa </w:t>
      </w:r>
      <w:r>
        <w:t xml:space="preserve">§ 113 </w:t>
      </w:r>
      <w:r w:rsidRPr="00935C1C">
        <w:t>zákona č. 343/2015 Z. z. o verejnom obstarávaní a o zmene a doplnení niektorých zákonov v znení neskorších predpisov (ďalej len „Zákon o verejnom obstarávaní“)</w:t>
      </w:r>
      <w:r>
        <w:t xml:space="preserve"> elektronickým systémom EVO (43.03).</w:t>
      </w:r>
    </w:p>
    <w:p w:rsidR="00003609" w:rsidRPr="009C6D25" w:rsidRDefault="00003609" w:rsidP="00003609">
      <w:pPr>
        <w:autoSpaceDE w:val="0"/>
        <w:autoSpaceDN w:val="0"/>
        <w:adjustRightInd w:val="0"/>
        <w:ind w:left="120"/>
        <w:jc w:val="both"/>
        <w:rPr>
          <w:color w:val="000000"/>
        </w:rPr>
      </w:pPr>
    </w:p>
    <w:p w:rsidR="00003609" w:rsidRPr="00EF0245" w:rsidRDefault="00003609" w:rsidP="00003609">
      <w:pPr>
        <w:autoSpaceDE w:val="0"/>
        <w:autoSpaceDN w:val="0"/>
        <w:adjustRightInd w:val="0"/>
        <w:ind w:left="120"/>
        <w:jc w:val="center"/>
        <w:rPr>
          <w:b/>
          <w:color w:val="000000"/>
        </w:rPr>
      </w:pPr>
      <w:r w:rsidRPr="00EF0245">
        <w:rPr>
          <w:b/>
          <w:color w:val="000000"/>
        </w:rPr>
        <w:t>Čl. I</w:t>
      </w:r>
    </w:p>
    <w:p w:rsidR="00003609" w:rsidRPr="009C6D25" w:rsidRDefault="00003609" w:rsidP="00003609">
      <w:pPr>
        <w:autoSpaceDE w:val="0"/>
        <w:autoSpaceDN w:val="0"/>
        <w:adjustRightInd w:val="0"/>
        <w:ind w:left="120"/>
        <w:jc w:val="center"/>
        <w:rPr>
          <w:color w:val="000000"/>
        </w:rPr>
      </w:pPr>
      <w:r w:rsidRPr="009C6D25">
        <w:rPr>
          <w:b/>
          <w:bCs/>
          <w:color w:val="000000"/>
        </w:rPr>
        <w:t>Predmet zmluvy</w:t>
      </w:r>
    </w:p>
    <w:p w:rsidR="00003609" w:rsidRDefault="00003609" w:rsidP="00003609">
      <w:pPr>
        <w:jc w:val="both"/>
        <w:rPr>
          <w:color w:val="000000"/>
        </w:rPr>
      </w:pPr>
      <w:r w:rsidRPr="009C6D25">
        <w:rPr>
          <w:color w:val="000000"/>
        </w:rPr>
        <w:t xml:space="preserve">Predmetom zmluvy je dodanie </w:t>
      </w:r>
      <w:r>
        <w:t xml:space="preserve">náradia, ktoré slúži na mechanické trieskové obrábanie materiálu frézami. Medzi náradie patria upínacie </w:t>
      </w:r>
      <w:proofErr w:type="spellStart"/>
      <w:r>
        <w:t>trny</w:t>
      </w:r>
      <w:proofErr w:type="spellEnd"/>
      <w:r>
        <w:t xml:space="preserve">, </w:t>
      </w:r>
      <w:proofErr w:type="spellStart"/>
      <w:r>
        <w:t>klieštiny</w:t>
      </w:r>
      <w:proofErr w:type="spellEnd"/>
      <w:r>
        <w:t xml:space="preserve">, redukčné puzdra a predĺženia pre frézy so závitom </w:t>
      </w:r>
      <w:r w:rsidRPr="009C6D25">
        <w:t>(ďalej len Predmet kúpy)</w:t>
      </w:r>
      <w:r w:rsidRPr="000E401F">
        <w:rPr>
          <w:color w:val="000000"/>
        </w:rPr>
        <w:t xml:space="preserve">. </w:t>
      </w:r>
      <w:r w:rsidRPr="000E401F">
        <w:rPr>
          <w:bCs/>
          <w:color w:val="000000"/>
        </w:rPr>
        <w:t xml:space="preserve">Predmet kúpy je podrobne špecifikovaný </w:t>
      </w:r>
      <w:r w:rsidRPr="000E401F">
        <w:rPr>
          <w:color w:val="000000"/>
        </w:rPr>
        <w:t>v Prílohe č. 1, ktorá je neoddeliteľnou súčasťou tejto zmluvy.</w:t>
      </w:r>
    </w:p>
    <w:p w:rsidR="00003609" w:rsidRPr="009C6D25" w:rsidRDefault="00003609" w:rsidP="00003609">
      <w:pPr>
        <w:jc w:val="both"/>
        <w:rPr>
          <w:color w:val="000000"/>
        </w:rPr>
      </w:pPr>
    </w:p>
    <w:p w:rsidR="00003609" w:rsidRPr="00EF0245" w:rsidRDefault="00003609" w:rsidP="00003609">
      <w:pPr>
        <w:autoSpaceDE w:val="0"/>
        <w:autoSpaceDN w:val="0"/>
        <w:adjustRightInd w:val="0"/>
        <w:ind w:left="120"/>
        <w:jc w:val="center"/>
        <w:rPr>
          <w:b/>
          <w:color w:val="000000"/>
        </w:rPr>
      </w:pPr>
      <w:r w:rsidRPr="00EF0245">
        <w:rPr>
          <w:b/>
          <w:color w:val="000000"/>
        </w:rPr>
        <w:t>Čl. II</w:t>
      </w:r>
    </w:p>
    <w:p w:rsidR="00003609" w:rsidRPr="009C6D25" w:rsidRDefault="00003609" w:rsidP="00003609">
      <w:pPr>
        <w:jc w:val="center"/>
        <w:rPr>
          <w:color w:val="000000"/>
        </w:rPr>
      </w:pPr>
      <w:r w:rsidRPr="009C6D25">
        <w:rPr>
          <w:b/>
          <w:bCs/>
          <w:color w:val="000000"/>
        </w:rPr>
        <w:t>Kúpna cena</w:t>
      </w:r>
    </w:p>
    <w:p w:rsidR="00003609" w:rsidRPr="009C6D25" w:rsidRDefault="00003609" w:rsidP="00003609">
      <w:pPr>
        <w:pStyle w:val="Zarkazkladnhotextu2"/>
        <w:ind w:left="0"/>
        <w:rPr>
          <w:b/>
          <w:color w:val="000000"/>
        </w:rPr>
      </w:pPr>
      <w:r w:rsidRPr="009C6D25">
        <w:rPr>
          <w:color w:val="000000"/>
        </w:rPr>
        <w:t xml:space="preserve">2.1. Kúpna cena za Predmet kúpy podľa Čl. I. je stanovená podľa zákona č. 18/1996 Z. z. o cenách v znení neskorších predpisov ako cena maximálna. Kúpna cena je podrobne rozpísaná v Prílohe č. 2, ktorá je neoddeliteľnou súčasťou tejto zmluvy. </w:t>
      </w:r>
    </w:p>
    <w:p w:rsidR="00003609" w:rsidRPr="009C6D25" w:rsidRDefault="00003609" w:rsidP="00003609">
      <w:pPr>
        <w:jc w:val="both"/>
        <w:rPr>
          <w:color w:val="000000"/>
        </w:rPr>
      </w:pPr>
      <w:r w:rsidRPr="009C6D25">
        <w:t>2.2. Kúpna c</w:t>
      </w:r>
      <w:r w:rsidRPr="009C6D25">
        <w:rPr>
          <w:color w:val="000000"/>
        </w:rPr>
        <w:t>ena je vrátane DPH, cla, správnych a iných poplatkov.</w:t>
      </w:r>
    </w:p>
    <w:p w:rsidR="00003609" w:rsidRPr="009C6D25" w:rsidRDefault="00003609" w:rsidP="00003609">
      <w:pPr>
        <w:tabs>
          <w:tab w:val="left" w:pos="360"/>
          <w:tab w:val="left" w:pos="540"/>
        </w:tabs>
        <w:autoSpaceDE w:val="0"/>
        <w:autoSpaceDN w:val="0"/>
        <w:adjustRightInd w:val="0"/>
        <w:ind w:left="120" w:right="74" w:hanging="120"/>
        <w:jc w:val="both"/>
        <w:rPr>
          <w:color w:val="000000"/>
        </w:rPr>
      </w:pPr>
      <w:r w:rsidRPr="009C6D25">
        <w:rPr>
          <w:color w:val="000000"/>
        </w:rPr>
        <w:t>2.3. Kúpna cena za dodanie predmetu kúpy podľa Čl. I. zmluvy:</w:t>
      </w:r>
    </w:p>
    <w:p w:rsidR="00003609" w:rsidRDefault="00003609" w:rsidP="00003609">
      <w:pPr>
        <w:autoSpaceDE w:val="0"/>
        <w:autoSpaceDN w:val="0"/>
        <w:adjustRightInd w:val="0"/>
        <w:ind w:left="426"/>
        <w:jc w:val="both"/>
      </w:pPr>
    </w:p>
    <w:p w:rsidR="00003609" w:rsidRPr="00571357" w:rsidRDefault="00003609" w:rsidP="00003609">
      <w:pPr>
        <w:autoSpaceDE w:val="0"/>
        <w:autoSpaceDN w:val="0"/>
        <w:adjustRightInd w:val="0"/>
        <w:ind w:left="426"/>
        <w:jc w:val="both"/>
        <w:rPr>
          <w:bCs/>
        </w:rPr>
      </w:pPr>
      <w:r w:rsidRPr="00571357">
        <w:t>Cena bez DPH</w:t>
      </w:r>
      <w:r>
        <w:t>:</w:t>
      </w:r>
      <w:r>
        <w:tab/>
      </w:r>
      <w:r>
        <w:tab/>
        <w:t>.............................</w:t>
      </w:r>
      <w:r w:rsidRPr="00571357">
        <w:t xml:space="preserve"> </w:t>
      </w:r>
      <w:r w:rsidRPr="00571357">
        <w:rPr>
          <w:bCs/>
        </w:rPr>
        <w:t>(slovom: EUR)</w:t>
      </w:r>
    </w:p>
    <w:p w:rsidR="00003609" w:rsidRPr="00571357" w:rsidRDefault="00003609" w:rsidP="00003609">
      <w:pPr>
        <w:autoSpaceDE w:val="0"/>
        <w:autoSpaceDN w:val="0"/>
        <w:adjustRightInd w:val="0"/>
        <w:ind w:left="426"/>
        <w:jc w:val="both"/>
        <w:rPr>
          <w:bCs/>
        </w:rPr>
      </w:pPr>
      <w:r w:rsidRPr="00571357">
        <w:t>DPH 20%</w:t>
      </w:r>
      <w:r>
        <w:t>:</w:t>
      </w:r>
      <w:r>
        <w:tab/>
      </w:r>
      <w:r>
        <w:tab/>
        <w:t>.............................</w:t>
      </w:r>
      <w:r w:rsidRPr="00571357">
        <w:t xml:space="preserve"> </w:t>
      </w:r>
      <w:r w:rsidRPr="00571357">
        <w:rPr>
          <w:bCs/>
        </w:rPr>
        <w:t>(slovom: EUR)</w:t>
      </w:r>
    </w:p>
    <w:p w:rsidR="00003609" w:rsidRPr="008D6D12" w:rsidRDefault="00003609" w:rsidP="00003609">
      <w:pPr>
        <w:autoSpaceDE w:val="0"/>
        <w:autoSpaceDN w:val="0"/>
        <w:adjustRightInd w:val="0"/>
        <w:ind w:left="426"/>
        <w:jc w:val="both"/>
        <w:rPr>
          <w:bCs/>
        </w:rPr>
      </w:pPr>
      <w:r w:rsidRPr="00571357">
        <w:t>Cena spolu s</w:t>
      </w:r>
      <w:r>
        <w:t> </w:t>
      </w:r>
      <w:r w:rsidRPr="00571357">
        <w:t>DPH</w:t>
      </w:r>
      <w:r>
        <w:t>:</w:t>
      </w:r>
      <w:r>
        <w:tab/>
        <w:t>.............................</w:t>
      </w:r>
      <w:r w:rsidRPr="00571357">
        <w:t xml:space="preserve"> </w:t>
      </w:r>
      <w:r w:rsidRPr="00571357">
        <w:rPr>
          <w:bCs/>
        </w:rPr>
        <w:t>(slovom: EUR)</w:t>
      </w:r>
    </w:p>
    <w:p w:rsidR="00003609" w:rsidRPr="008D6D12" w:rsidRDefault="00003609" w:rsidP="00003609">
      <w:pPr>
        <w:tabs>
          <w:tab w:val="left" w:pos="6620"/>
        </w:tabs>
        <w:autoSpaceDE w:val="0"/>
        <w:autoSpaceDN w:val="0"/>
        <w:adjustRightInd w:val="0"/>
        <w:rPr>
          <w:b/>
          <w:bCs/>
        </w:rPr>
      </w:pPr>
      <w:r>
        <w:rPr>
          <w:b/>
          <w:bCs/>
        </w:rPr>
        <w:tab/>
      </w:r>
    </w:p>
    <w:p w:rsidR="00003609" w:rsidRPr="009C6D25" w:rsidRDefault="00003609" w:rsidP="00003609">
      <w:pPr>
        <w:tabs>
          <w:tab w:val="left" w:pos="1134"/>
        </w:tabs>
        <w:jc w:val="both"/>
        <w:rPr>
          <w:color w:val="000000"/>
        </w:rPr>
      </w:pPr>
      <w:r w:rsidRPr="008D6D12">
        <w:t xml:space="preserve">Celková cena </w:t>
      </w:r>
      <w:r>
        <w:t>uvedená v</w:t>
      </w:r>
      <w:r w:rsidRPr="008D6D12">
        <w:t xml:space="preserve"> </w:t>
      </w:r>
      <w:r>
        <w:t>odseku 2.3. tohto článku Zmluvy</w:t>
      </w:r>
      <w:r w:rsidRPr="008D6D12">
        <w:t xml:space="preserve"> je stanovená ako súčet cien všetkých položiek uvedených v</w:t>
      </w:r>
      <w:r>
        <w:t xml:space="preserve"> Štruktúrovanom rozpočte, ktorý tvorí neoddeliteľnú </w:t>
      </w:r>
      <w:r w:rsidRPr="00571357">
        <w:t>Prílohu č. 2</w:t>
      </w:r>
      <w:r>
        <w:t xml:space="preserve"> </w:t>
      </w:r>
      <w:r w:rsidRPr="008D6D12">
        <w:t xml:space="preserve">tejto </w:t>
      </w:r>
      <w:r>
        <w:t>Zmluv</w:t>
      </w:r>
      <w:r w:rsidRPr="008D6D12">
        <w:t>y.</w:t>
      </w:r>
      <w:r w:rsidRPr="009C6D25">
        <w:rPr>
          <w:color w:val="000000"/>
        </w:rPr>
        <w:tab/>
      </w:r>
    </w:p>
    <w:p w:rsidR="00003609" w:rsidRPr="00CC5B29" w:rsidRDefault="00003609" w:rsidP="00003609">
      <w:pPr>
        <w:jc w:val="both"/>
      </w:pPr>
      <w:r w:rsidRPr="00CC5B29">
        <w:t>2.4. Predávajúci prehlasuje, že cena uvedená v</w:t>
      </w:r>
      <w:r>
        <w:t xml:space="preserve"> odseku </w:t>
      </w:r>
      <w:r w:rsidRPr="00CC5B29">
        <w:t xml:space="preserve">2.3. je cenou konečnou bez akýchkoľvek ďalších nákladov. Taktiež zahŕňa aj náklady dodávky a inštalácie na mieste plnenia uvedené v </w:t>
      </w:r>
      <w:r>
        <w:t>odseku</w:t>
      </w:r>
      <w:r w:rsidRPr="00CC5B29">
        <w:t xml:space="preserve"> 3.3.</w:t>
      </w:r>
    </w:p>
    <w:p w:rsidR="00003609" w:rsidRPr="00CC5B29" w:rsidRDefault="00003609" w:rsidP="00003609">
      <w:pPr>
        <w:tabs>
          <w:tab w:val="left" w:pos="142"/>
          <w:tab w:val="left" w:pos="426"/>
        </w:tabs>
        <w:autoSpaceDE w:val="0"/>
        <w:autoSpaceDN w:val="0"/>
        <w:adjustRightInd w:val="0"/>
        <w:jc w:val="both"/>
      </w:pPr>
      <w:r w:rsidRPr="00CC5B29">
        <w:t>2.5. Zmluvné strany sa dohodli, že cenu za Predmet kúpy uvedenú v odseku 2.3 tohto článku zmluvy je možné meniť iba v prípade:</w:t>
      </w:r>
    </w:p>
    <w:p w:rsidR="00003609" w:rsidRPr="00CC5B29" w:rsidRDefault="00003609" w:rsidP="00003609">
      <w:pPr>
        <w:tabs>
          <w:tab w:val="left" w:pos="142"/>
          <w:tab w:val="left" w:pos="426"/>
        </w:tabs>
        <w:autoSpaceDE w:val="0"/>
        <w:autoSpaceDN w:val="0"/>
        <w:adjustRightInd w:val="0"/>
        <w:jc w:val="both"/>
      </w:pPr>
      <w:r w:rsidRPr="00CC5B29">
        <w:t>a) zmeny sadzby DPH počas trvania zmluvy,</w:t>
      </w:r>
    </w:p>
    <w:p w:rsidR="00003609" w:rsidRPr="00CC5B29" w:rsidRDefault="00003609" w:rsidP="00003609">
      <w:pPr>
        <w:tabs>
          <w:tab w:val="left" w:pos="142"/>
          <w:tab w:val="left" w:pos="426"/>
        </w:tabs>
        <w:autoSpaceDE w:val="0"/>
        <w:autoSpaceDN w:val="0"/>
        <w:adjustRightInd w:val="0"/>
        <w:jc w:val="both"/>
      </w:pPr>
      <w:r w:rsidRPr="00CC5B29">
        <w:t>b) zmeny rozsahu dodania Predmetu kúpy,</w:t>
      </w:r>
    </w:p>
    <w:p w:rsidR="00003609" w:rsidRPr="00CC5B29" w:rsidRDefault="00003609" w:rsidP="00003609">
      <w:pPr>
        <w:tabs>
          <w:tab w:val="left" w:pos="142"/>
          <w:tab w:val="left" w:pos="426"/>
        </w:tabs>
        <w:autoSpaceDE w:val="0"/>
        <w:autoSpaceDN w:val="0"/>
        <w:adjustRightInd w:val="0"/>
        <w:jc w:val="both"/>
      </w:pPr>
      <w:r w:rsidRPr="00CC5B29">
        <w:t>c) iné skutočnosti odôvodňujúce zmenu zmluvy.</w:t>
      </w:r>
    </w:p>
    <w:p w:rsidR="00003609" w:rsidRDefault="00003609" w:rsidP="00003609">
      <w:pPr>
        <w:tabs>
          <w:tab w:val="left" w:pos="142"/>
          <w:tab w:val="left" w:pos="426"/>
        </w:tabs>
        <w:autoSpaceDE w:val="0"/>
        <w:autoSpaceDN w:val="0"/>
        <w:adjustRightInd w:val="0"/>
        <w:jc w:val="both"/>
      </w:pPr>
      <w:r w:rsidRPr="00CC5B29">
        <w:t xml:space="preserve">2.6. Ak je Predávajúci osobou registrovanou pre daň z pridanej hodnoty, bude k cene za Predmet kúpy bez DPH podľa odseku 2.3.1. tohto článku Zmluvy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w:t>
      </w:r>
      <w:r w:rsidRPr="00CC5B29">
        <w:lastRenderedPageBreak/>
        <w:t>registrovanou pre daň z pridanej hodnoty, nie je oprávnený k cene bez DPH uvedenej v odseku 2.3.1. tohto článku Zmluvy navyše účtovať daň z pridanej hodnoty a cena je v takomto prípade považovaná za cenu konečnú vrátane DPH.</w:t>
      </w:r>
    </w:p>
    <w:p w:rsidR="00003609" w:rsidRPr="009C6D25" w:rsidRDefault="00003609" w:rsidP="00003609">
      <w:pPr>
        <w:autoSpaceDE w:val="0"/>
        <w:autoSpaceDN w:val="0"/>
        <w:adjustRightInd w:val="0"/>
        <w:ind w:left="120"/>
        <w:jc w:val="both"/>
        <w:rPr>
          <w:color w:val="000000"/>
        </w:rPr>
      </w:pPr>
    </w:p>
    <w:p w:rsidR="00003609" w:rsidRPr="00CC5B29" w:rsidRDefault="00003609" w:rsidP="00003609">
      <w:pPr>
        <w:autoSpaceDE w:val="0"/>
        <w:autoSpaceDN w:val="0"/>
        <w:adjustRightInd w:val="0"/>
        <w:ind w:left="120"/>
        <w:jc w:val="center"/>
        <w:rPr>
          <w:b/>
          <w:color w:val="000000"/>
        </w:rPr>
      </w:pPr>
      <w:r w:rsidRPr="00CC5B29">
        <w:rPr>
          <w:b/>
          <w:color w:val="000000"/>
        </w:rPr>
        <w:t>Čl. III</w:t>
      </w:r>
    </w:p>
    <w:p w:rsidR="00003609" w:rsidRPr="009C6D25" w:rsidRDefault="00003609" w:rsidP="00003609">
      <w:pPr>
        <w:autoSpaceDE w:val="0"/>
        <w:autoSpaceDN w:val="0"/>
        <w:adjustRightInd w:val="0"/>
        <w:ind w:left="120"/>
        <w:jc w:val="center"/>
        <w:rPr>
          <w:b/>
          <w:bCs/>
          <w:color w:val="000000"/>
        </w:rPr>
      </w:pPr>
      <w:r w:rsidRPr="00CC5B29">
        <w:rPr>
          <w:b/>
          <w:bCs/>
          <w:color w:val="000000"/>
        </w:rPr>
        <w:t>Čas plnenia a miesto dodania</w:t>
      </w:r>
    </w:p>
    <w:p w:rsidR="00003609" w:rsidRPr="00CC5B29" w:rsidRDefault="00003609" w:rsidP="00003609">
      <w:pPr>
        <w:tabs>
          <w:tab w:val="left" w:pos="426"/>
        </w:tabs>
        <w:autoSpaceDE w:val="0"/>
        <w:autoSpaceDN w:val="0"/>
        <w:adjustRightInd w:val="0"/>
        <w:ind w:firstLine="1"/>
        <w:jc w:val="both"/>
      </w:pPr>
      <w:r w:rsidRPr="009C6D25">
        <w:rPr>
          <w:color w:val="000000"/>
        </w:rPr>
        <w:t>3.1.</w:t>
      </w:r>
      <w:r w:rsidRPr="00CC5B29">
        <w:tab/>
        <w:t>Termín dodania Predmetu kúpy je do</w:t>
      </w:r>
      <w:r>
        <w:t xml:space="preserve"> 30 </w:t>
      </w:r>
      <w:r w:rsidRPr="00CC5B29">
        <w:t xml:space="preserve">dní odo dňa účinnosti tejto zmluvy.    </w:t>
      </w:r>
    </w:p>
    <w:p w:rsidR="00003609" w:rsidRPr="00CC5B29" w:rsidRDefault="00003609" w:rsidP="00003609">
      <w:pPr>
        <w:tabs>
          <w:tab w:val="left" w:pos="360"/>
          <w:tab w:val="left" w:pos="426"/>
        </w:tabs>
        <w:autoSpaceDE w:val="0"/>
        <w:autoSpaceDN w:val="0"/>
        <w:adjustRightInd w:val="0"/>
        <w:ind w:firstLine="1"/>
        <w:jc w:val="both"/>
      </w:pPr>
      <w:r w:rsidRPr="00CC5B29">
        <w:t>3.2.</w:t>
      </w:r>
      <w:r w:rsidRPr="00CC5B29">
        <w:tab/>
        <w:t xml:space="preserve"> Zmluvný termín uvedený v Čl. III, bod 3.1 zmluvy je termín najneskoršie prípustný a neprekročiteľný  s výnimkou zásahov spôsobených vis </w:t>
      </w:r>
      <w:proofErr w:type="spellStart"/>
      <w:r w:rsidRPr="00CC5B29">
        <w:t>maior</w:t>
      </w:r>
      <w:proofErr w:type="spellEnd"/>
      <w:r w:rsidRPr="00CC5B29">
        <w:t>.</w:t>
      </w:r>
    </w:p>
    <w:p w:rsidR="00003609" w:rsidRPr="00CC5B29" w:rsidRDefault="00003609" w:rsidP="00003609">
      <w:pPr>
        <w:tabs>
          <w:tab w:val="left" w:pos="360"/>
          <w:tab w:val="left" w:pos="540"/>
        </w:tabs>
        <w:autoSpaceDE w:val="0"/>
        <w:autoSpaceDN w:val="0"/>
        <w:adjustRightInd w:val="0"/>
        <w:ind w:firstLine="1"/>
        <w:jc w:val="both"/>
      </w:pPr>
      <w:r w:rsidRPr="00CC5B29">
        <w:t xml:space="preserve">3.3. Predávajúci dodá Predmet kúpy do prevádzky Kupujúceho: </w:t>
      </w:r>
      <w:r w:rsidRPr="00CC5B29">
        <w:rPr>
          <w:b/>
        </w:rPr>
        <w:t xml:space="preserve">Vlárska 28, 917 01 Trnava, Slovenská republika </w:t>
      </w:r>
      <w:r w:rsidRPr="00CC5B29">
        <w:t>(ďalej len miesto dodania).</w:t>
      </w:r>
    </w:p>
    <w:p w:rsidR="00003609" w:rsidRPr="00CC5B29" w:rsidRDefault="00003609" w:rsidP="00003609">
      <w:pPr>
        <w:numPr>
          <w:ilvl w:val="1"/>
          <w:numId w:val="0"/>
        </w:numPr>
        <w:tabs>
          <w:tab w:val="num" w:pos="426"/>
        </w:tabs>
        <w:ind w:firstLine="1"/>
        <w:jc w:val="both"/>
        <w:rPr>
          <w:rStyle w:val="pre"/>
          <w:bdr w:val="none" w:sz="0" w:space="0" w:color="auto" w:frame="1"/>
        </w:rPr>
      </w:pPr>
      <w:r w:rsidRPr="00CC5B29">
        <w:rPr>
          <w:rStyle w:val="pre"/>
          <w:bdr w:val="none" w:sz="0" w:space="0" w:color="auto" w:frame="1"/>
        </w:rPr>
        <w:t>3.4. Dodávku Predávajúci oznámi Kupujúcemu písomne minimálne 5 kalendárnych dní pred realizáciou dodávky.</w:t>
      </w:r>
    </w:p>
    <w:p w:rsidR="00003609" w:rsidRPr="00CC5B29" w:rsidRDefault="00003609" w:rsidP="00003609">
      <w:pPr>
        <w:numPr>
          <w:ilvl w:val="1"/>
          <w:numId w:val="0"/>
        </w:numPr>
        <w:tabs>
          <w:tab w:val="num" w:pos="426"/>
        </w:tabs>
        <w:ind w:firstLine="1"/>
        <w:jc w:val="both"/>
        <w:rPr>
          <w:rStyle w:val="pre"/>
          <w:bdr w:val="none" w:sz="0" w:space="0" w:color="auto" w:frame="1"/>
        </w:rPr>
      </w:pPr>
      <w:r w:rsidRPr="00CC5B29">
        <w:rPr>
          <w:rStyle w:val="pre"/>
          <w:bdr w:val="none" w:sz="0" w:space="0" w:color="auto" w:frame="1"/>
        </w:rPr>
        <w:t>3.5. Zmluvné strany sa dohodli, že riadnym dodaním Predmetu kúpy sa rozumie jeho riadne a včasné odovzdanie Kupujúcemu, o čom bude spísaný protokol o odovzdaní a prevzatí Predmetu kúpy a podpísaný zástupcami Zmluvných strán, ktorí sú uvedení v záhlaví tejto Zmluvy.</w:t>
      </w:r>
    </w:p>
    <w:p w:rsidR="00003609" w:rsidRPr="00CC5B29" w:rsidRDefault="00003609" w:rsidP="00003609">
      <w:pPr>
        <w:numPr>
          <w:ilvl w:val="1"/>
          <w:numId w:val="0"/>
        </w:numPr>
        <w:tabs>
          <w:tab w:val="num" w:pos="426"/>
        </w:tabs>
        <w:ind w:firstLine="1"/>
        <w:jc w:val="both"/>
        <w:rPr>
          <w:rStyle w:val="pre"/>
          <w:bdr w:val="none" w:sz="0" w:space="0" w:color="auto" w:frame="1"/>
        </w:rPr>
      </w:pPr>
      <w:r w:rsidRPr="00CC5B29">
        <w:rPr>
          <w:rStyle w:val="pre"/>
          <w:bdr w:val="none" w:sz="0" w:space="0" w:color="auto" w:frame="1"/>
        </w:rPr>
        <w:t>3.6. V prípade, že Predávajúci dodá Predmet kúpy po častiach, o každom prevzatí bude spísaný samostatný protokol, ktorý bude podkladom k čiastkovej fakturácii od Predávajúceho.</w:t>
      </w:r>
    </w:p>
    <w:p w:rsidR="00003609" w:rsidRPr="00CC5B29" w:rsidRDefault="00003609" w:rsidP="00003609">
      <w:pPr>
        <w:numPr>
          <w:ilvl w:val="1"/>
          <w:numId w:val="0"/>
        </w:numPr>
        <w:tabs>
          <w:tab w:val="num" w:pos="426"/>
        </w:tabs>
        <w:ind w:left="567" w:hanging="567"/>
        <w:jc w:val="both"/>
        <w:rPr>
          <w:rStyle w:val="pre"/>
          <w:bdr w:val="none" w:sz="0" w:space="0" w:color="auto" w:frame="1"/>
        </w:rPr>
      </w:pPr>
    </w:p>
    <w:p w:rsidR="00003609" w:rsidRPr="0060662C" w:rsidRDefault="00003609" w:rsidP="00003609">
      <w:pPr>
        <w:autoSpaceDE w:val="0"/>
        <w:autoSpaceDN w:val="0"/>
        <w:adjustRightInd w:val="0"/>
        <w:ind w:left="120"/>
        <w:jc w:val="center"/>
        <w:rPr>
          <w:b/>
          <w:color w:val="000000"/>
        </w:rPr>
      </w:pPr>
      <w:r w:rsidRPr="0060662C">
        <w:rPr>
          <w:b/>
          <w:color w:val="000000"/>
        </w:rPr>
        <w:t>Čl. IV</w:t>
      </w:r>
    </w:p>
    <w:p w:rsidR="00003609" w:rsidRPr="009C6D25" w:rsidRDefault="00003609" w:rsidP="00003609">
      <w:pPr>
        <w:autoSpaceDE w:val="0"/>
        <w:autoSpaceDN w:val="0"/>
        <w:adjustRightInd w:val="0"/>
        <w:ind w:left="120"/>
        <w:jc w:val="center"/>
        <w:rPr>
          <w:b/>
          <w:bCs/>
          <w:color w:val="000000"/>
        </w:rPr>
      </w:pPr>
      <w:r w:rsidRPr="009C6D25">
        <w:rPr>
          <w:b/>
          <w:bCs/>
          <w:color w:val="000000"/>
        </w:rPr>
        <w:t>Platobné a fakturačné podmienky</w:t>
      </w:r>
    </w:p>
    <w:p w:rsidR="00003609" w:rsidRPr="00CC5B29" w:rsidRDefault="00003609" w:rsidP="00003609">
      <w:pPr>
        <w:tabs>
          <w:tab w:val="left" w:pos="142"/>
          <w:tab w:val="left" w:pos="426"/>
        </w:tabs>
        <w:autoSpaceDE w:val="0"/>
        <w:autoSpaceDN w:val="0"/>
        <w:adjustRightInd w:val="0"/>
        <w:jc w:val="both"/>
      </w:pPr>
      <w:r w:rsidRPr="009C6D25">
        <w:rPr>
          <w:color w:val="000000"/>
        </w:rPr>
        <w:t>4.1.</w:t>
      </w:r>
      <w:r w:rsidRPr="009C6D25">
        <w:rPr>
          <w:color w:val="000000"/>
        </w:rPr>
        <w:tab/>
      </w:r>
      <w:r w:rsidRPr="00CC5B29">
        <w:t>Predávajúcemu vzniká nárok na zaplatenie kúpnej ceny podľa Čl. II zmluvy na základe riadneho plnenia predmetu zmluvy podľa Čl. I tejto zmluvy a podľa Čl. III, bodov 3.5. a 3.6 tejto zmluvy.</w:t>
      </w:r>
    </w:p>
    <w:p w:rsidR="00003609" w:rsidRPr="00CC5B29" w:rsidRDefault="00003609" w:rsidP="00003609">
      <w:pPr>
        <w:tabs>
          <w:tab w:val="left" w:pos="142"/>
          <w:tab w:val="left" w:pos="426"/>
        </w:tabs>
        <w:autoSpaceDE w:val="0"/>
        <w:autoSpaceDN w:val="0"/>
        <w:adjustRightInd w:val="0"/>
        <w:jc w:val="both"/>
      </w:pPr>
      <w:r w:rsidRPr="00CC5B29">
        <w:t>4.2.</w:t>
      </w:r>
      <w:r w:rsidRPr="00CC5B29">
        <w:tab/>
        <w:t>Kupujúci uhradí kúpnu cenu Predávajúcemu na základe vystavených faktúr, vystavené Predávajúcim po dodaní časti alebo celého Predmetu kúpy.</w:t>
      </w:r>
    </w:p>
    <w:p w:rsidR="00003609" w:rsidRPr="00CC5B29" w:rsidRDefault="00003609" w:rsidP="00003609">
      <w:pPr>
        <w:pStyle w:val="Default"/>
        <w:tabs>
          <w:tab w:val="left" w:pos="142"/>
          <w:tab w:val="left" w:pos="426"/>
        </w:tabs>
        <w:jc w:val="both"/>
        <w:rPr>
          <w:rFonts w:ascii="Times New Roman" w:hAnsi="Times New Roman" w:cs="Times New Roman"/>
          <w:color w:val="auto"/>
        </w:rPr>
      </w:pPr>
      <w:r w:rsidRPr="00CC5B29">
        <w:rPr>
          <w:rFonts w:ascii="Times New Roman" w:hAnsi="Times New Roman" w:cs="Times New Roman"/>
          <w:color w:val="auto"/>
        </w:rPr>
        <w:t>4.3.</w:t>
      </w:r>
      <w:r w:rsidRPr="00CC5B29">
        <w:rPr>
          <w:rFonts w:ascii="Times New Roman" w:hAnsi="Times New Roman" w:cs="Times New Roman"/>
          <w:color w:val="auto"/>
        </w:rPr>
        <w:tab/>
        <w:t xml:space="preserve">Faktúra je splatná do 60 dní odo dňa jej doručenia Kupujúcemu. Lehota splatnosti však neuplynie skôr, ako 7 ( sedem ) dní od pripísania peňažných prostriedkov z NFP určených na úradu faktúry na účet Kupujúceho. </w:t>
      </w:r>
    </w:p>
    <w:p w:rsidR="00003609" w:rsidRPr="00CC5B29" w:rsidRDefault="00003609" w:rsidP="00003609">
      <w:pPr>
        <w:pStyle w:val="Default"/>
        <w:tabs>
          <w:tab w:val="left" w:pos="142"/>
          <w:tab w:val="left" w:pos="426"/>
        </w:tabs>
        <w:jc w:val="both"/>
        <w:rPr>
          <w:rFonts w:ascii="Times New Roman" w:hAnsi="Times New Roman" w:cs="Times New Roman"/>
          <w:color w:val="auto"/>
        </w:rPr>
      </w:pPr>
      <w:r w:rsidRPr="00CC5B29">
        <w:rPr>
          <w:rFonts w:ascii="Times New Roman" w:hAnsi="Times New Roman" w:cs="Times New Roman"/>
          <w:color w:val="auto"/>
        </w:rPr>
        <w:t xml:space="preserve">4.4. Zmluvné strany sa dohodli, že fakturovaná cena je zaplatená dňom, keď sa uhrádzaná čiastka odpíše z účtu Kupujúceho. </w:t>
      </w:r>
    </w:p>
    <w:p w:rsidR="00003609" w:rsidRDefault="00003609" w:rsidP="00003609">
      <w:pPr>
        <w:tabs>
          <w:tab w:val="left" w:pos="142"/>
          <w:tab w:val="left" w:pos="426"/>
        </w:tabs>
        <w:autoSpaceDE w:val="0"/>
        <w:autoSpaceDN w:val="0"/>
        <w:adjustRightInd w:val="0"/>
        <w:jc w:val="both"/>
        <w:rPr>
          <w:color w:val="000000"/>
        </w:rPr>
      </w:pPr>
      <w:r w:rsidRPr="00CC5B29">
        <w:t>4.5.</w:t>
      </w:r>
      <w:r w:rsidRPr="00CC5B29">
        <w:tab/>
        <w:t>Kupujúci si vyhradzuje právo vrátiť faktúru v lehote splatnosti, ak táto nemá náležitosti daňového dokladu. Dôvod vrátenia je Kupujúci povinný vyznačiť na faktúre. Od okamihu doručenia faktúry, ktorá spĺňa náležitosti daňového dokladu, začína plynúť nová 60 dňová lehota splatnosti</w:t>
      </w:r>
      <w:r w:rsidRPr="009C6D25">
        <w:rPr>
          <w:color w:val="000000"/>
        </w:rPr>
        <w:t>.</w:t>
      </w:r>
    </w:p>
    <w:p w:rsidR="00003609" w:rsidRDefault="00003609" w:rsidP="00003609">
      <w:pPr>
        <w:tabs>
          <w:tab w:val="left" w:pos="142"/>
          <w:tab w:val="left" w:pos="426"/>
        </w:tabs>
        <w:autoSpaceDE w:val="0"/>
        <w:autoSpaceDN w:val="0"/>
        <w:adjustRightInd w:val="0"/>
        <w:jc w:val="both"/>
        <w:rPr>
          <w:color w:val="000000"/>
        </w:rPr>
      </w:pPr>
    </w:p>
    <w:p w:rsidR="00003609" w:rsidRPr="0052680B" w:rsidRDefault="00003609" w:rsidP="00003609">
      <w:pPr>
        <w:autoSpaceDE w:val="0"/>
        <w:autoSpaceDN w:val="0"/>
        <w:adjustRightInd w:val="0"/>
        <w:ind w:left="120"/>
        <w:jc w:val="center"/>
        <w:rPr>
          <w:b/>
          <w:bCs/>
          <w:color w:val="000000"/>
        </w:rPr>
      </w:pPr>
      <w:r w:rsidRPr="0052680B">
        <w:rPr>
          <w:b/>
          <w:bCs/>
          <w:color w:val="000000"/>
        </w:rPr>
        <w:t>Čl. V</w:t>
      </w:r>
    </w:p>
    <w:p w:rsidR="00003609" w:rsidRPr="009C6D25" w:rsidRDefault="00003609" w:rsidP="00003609">
      <w:pPr>
        <w:autoSpaceDE w:val="0"/>
        <w:autoSpaceDN w:val="0"/>
        <w:adjustRightInd w:val="0"/>
        <w:ind w:left="120"/>
        <w:jc w:val="center"/>
        <w:rPr>
          <w:b/>
          <w:bCs/>
          <w:color w:val="000000"/>
        </w:rPr>
      </w:pPr>
      <w:r w:rsidRPr="0052680B">
        <w:rPr>
          <w:b/>
          <w:bCs/>
          <w:color w:val="000000"/>
        </w:rPr>
        <w:t>Zabezpeč</w:t>
      </w:r>
      <w:r w:rsidRPr="009C6D25">
        <w:rPr>
          <w:b/>
          <w:bCs/>
          <w:color w:val="000000"/>
        </w:rPr>
        <w:t>enie záväzkov</w:t>
      </w:r>
    </w:p>
    <w:p w:rsidR="00003609" w:rsidRPr="009C6D25" w:rsidRDefault="00003609" w:rsidP="00003609">
      <w:pPr>
        <w:tabs>
          <w:tab w:val="left" w:pos="284"/>
          <w:tab w:val="left" w:pos="426"/>
          <w:tab w:val="left" w:pos="851"/>
        </w:tabs>
        <w:autoSpaceDE w:val="0"/>
        <w:autoSpaceDN w:val="0"/>
        <w:adjustRightInd w:val="0"/>
        <w:jc w:val="both"/>
        <w:rPr>
          <w:color w:val="000000"/>
        </w:rPr>
      </w:pPr>
      <w:r w:rsidRPr="009C6D25">
        <w:rPr>
          <w:color w:val="000000"/>
        </w:rPr>
        <w:t>5.1.</w:t>
      </w:r>
      <w:r w:rsidRPr="009C6D25">
        <w:rPr>
          <w:color w:val="000000"/>
        </w:rPr>
        <w:tab/>
        <w:t>Neuhradením faktúry v lehote splatnosti vzniká Kupujúcemu povinnosť zaplatiť úrok z omeškania vo výške 0,01% z dlžnej sumy za každý deň omeškania.</w:t>
      </w:r>
    </w:p>
    <w:p w:rsidR="00003609" w:rsidRPr="009C6D25" w:rsidRDefault="00003609" w:rsidP="00003609">
      <w:pPr>
        <w:tabs>
          <w:tab w:val="left" w:pos="284"/>
          <w:tab w:val="left" w:pos="426"/>
          <w:tab w:val="left" w:pos="851"/>
        </w:tabs>
        <w:autoSpaceDE w:val="0"/>
        <w:autoSpaceDN w:val="0"/>
        <w:adjustRightInd w:val="0"/>
        <w:jc w:val="both"/>
        <w:rPr>
          <w:color w:val="000000"/>
        </w:rPr>
      </w:pPr>
      <w:r w:rsidRPr="009C6D25">
        <w:rPr>
          <w:color w:val="000000"/>
        </w:rPr>
        <w:t>5.2.</w:t>
      </w:r>
      <w:r w:rsidRPr="009C6D25">
        <w:rPr>
          <w:color w:val="000000"/>
        </w:rPr>
        <w:tab/>
        <w:t xml:space="preserve">V prípade omeškania Predávajúceho s dodaním Predmetu kúpy riadne a včas má Kupujúci nárok na zmluvnú pokutu vo výške 0,05 % </w:t>
      </w:r>
      <w:r w:rsidRPr="009C6D25">
        <w:t>z celkovej ceny, a to v prípade, ak je Predávajúci osobou registrovanou pre daň z pridanej hodnoty, aj s DPH, uvedenej v článku II ods. 2.3.3. tejto zmluvy, za každý aj začatý deň omeškania.</w:t>
      </w:r>
      <w:r w:rsidRPr="009C6D25">
        <w:rPr>
          <w:color w:val="000000"/>
        </w:rPr>
        <w:t xml:space="preserve"> </w:t>
      </w:r>
    </w:p>
    <w:p w:rsidR="00003609" w:rsidRPr="009C6D25" w:rsidRDefault="00003609" w:rsidP="00003609">
      <w:pPr>
        <w:tabs>
          <w:tab w:val="left" w:pos="284"/>
          <w:tab w:val="left" w:pos="426"/>
          <w:tab w:val="left" w:pos="851"/>
        </w:tabs>
        <w:autoSpaceDE w:val="0"/>
        <w:autoSpaceDN w:val="0"/>
        <w:adjustRightInd w:val="0"/>
        <w:jc w:val="both"/>
      </w:pPr>
      <w:r w:rsidRPr="009C6D25">
        <w:rPr>
          <w:color w:val="000000"/>
        </w:rPr>
        <w:t xml:space="preserve">5.3. </w:t>
      </w:r>
      <w:r w:rsidRPr="009C6D25">
        <w:t>Ak došlo k omeškaniu Predávajúceho s dodaním Predmetu kúpi z dôvodu pôsobenia vyššej moci (živelná pohroma, vojnový konflikt, štrajk), Kupujúci neuplatní zmluvnú pokutu voči Predávajúcemu za dobu trvania vyššej moci. Kupujúci neuplatní zmluvnú pokutu taktiež v prípade, ak sám je v omeškaní, a to za dobu omeškania Kupujúceho ( § 370 Obchodného zákonníka).</w:t>
      </w:r>
    </w:p>
    <w:p w:rsidR="00003609" w:rsidRDefault="00003609" w:rsidP="00003609">
      <w:pPr>
        <w:tabs>
          <w:tab w:val="left" w:pos="284"/>
          <w:tab w:val="left" w:pos="426"/>
          <w:tab w:val="left" w:pos="851"/>
        </w:tabs>
        <w:jc w:val="both"/>
      </w:pPr>
      <w:r w:rsidRPr="009C6D25">
        <w:rPr>
          <w:color w:val="000000"/>
        </w:rPr>
        <w:lastRenderedPageBreak/>
        <w:t>5.4</w:t>
      </w:r>
      <w:r w:rsidRPr="009C6D25">
        <w:t>. V prípade nesplnenia povinnosti Predávajúceho podľa článku X. ods. 10.3 tejto zmluvy má Kupujúci nárok na zmluvnú pokutu vo výške 500,- EUR (päťsto Eur) za každý neoznámený zmenený údaj, ako aj náhradu škody, ktorá Kupujúcemu v tejto súvislosti vznikne.</w:t>
      </w:r>
    </w:p>
    <w:p w:rsidR="00003609" w:rsidRPr="009C6D25" w:rsidRDefault="00003609" w:rsidP="00003609">
      <w:pPr>
        <w:tabs>
          <w:tab w:val="left" w:pos="284"/>
          <w:tab w:val="left" w:pos="426"/>
          <w:tab w:val="left" w:pos="851"/>
        </w:tabs>
        <w:autoSpaceDE w:val="0"/>
        <w:autoSpaceDN w:val="0"/>
        <w:adjustRightInd w:val="0"/>
        <w:jc w:val="both"/>
        <w:rPr>
          <w:color w:val="000000"/>
        </w:rPr>
      </w:pPr>
      <w:r w:rsidRPr="009C6D25">
        <w:rPr>
          <w:color w:val="000000"/>
        </w:rPr>
        <w:t>5.5</w:t>
      </w:r>
      <w:r w:rsidRPr="009C6D25">
        <w:t xml:space="preserve">. </w:t>
      </w:r>
      <w:r w:rsidRPr="009C6D25">
        <w:rPr>
          <w:color w:val="000000"/>
        </w:rPr>
        <w:t>Zmluvná pokuta je splatná v lehote 20 dní odo dňa porušenia povinnosti, ktoré zakladá nárok na zmluvnú pokutu</w:t>
      </w:r>
    </w:p>
    <w:p w:rsidR="00003609" w:rsidRPr="009C6D25" w:rsidRDefault="00003609" w:rsidP="00003609">
      <w:pPr>
        <w:tabs>
          <w:tab w:val="left" w:pos="284"/>
          <w:tab w:val="left" w:pos="426"/>
          <w:tab w:val="left" w:pos="851"/>
        </w:tabs>
        <w:autoSpaceDE w:val="0"/>
        <w:autoSpaceDN w:val="0"/>
        <w:adjustRightInd w:val="0"/>
        <w:jc w:val="both"/>
        <w:rPr>
          <w:color w:val="000000"/>
        </w:rPr>
      </w:pPr>
    </w:p>
    <w:p w:rsidR="00003609" w:rsidRPr="0052680B" w:rsidRDefault="00003609" w:rsidP="00003609">
      <w:pPr>
        <w:autoSpaceDE w:val="0"/>
        <w:autoSpaceDN w:val="0"/>
        <w:adjustRightInd w:val="0"/>
        <w:ind w:left="120"/>
        <w:jc w:val="center"/>
        <w:rPr>
          <w:b/>
          <w:bCs/>
          <w:color w:val="000000"/>
        </w:rPr>
      </w:pPr>
      <w:r w:rsidRPr="0052680B">
        <w:rPr>
          <w:b/>
          <w:bCs/>
          <w:color w:val="000000"/>
        </w:rPr>
        <w:t>Čl. VI</w:t>
      </w:r>
    </w:p>
    <w:p w:rsidR="00003609" w:rsidRPr="009C6D25" w:rsidRDefault="00003609" w:rsidP="00003609">
      <w:pPr>
        <w:autoSpaceDE w:val="0"/>
        <w:autoSpaceDN w:val="0"/>
        <w:adjustRightInd w:val="0"/>
        <w:ind w:left="120"/>
        <w:jc w:val="center"/>
        <w:rPr>
          <w:b/>
          <w:bCs/>
          <w:color w:val="000000"/>
        </w:rPr>
      </w:pPr>
      <w:r w:rsidRPr="009C6D25">
        <w:rPr>
          <w:b/>
          <w:bCs/>
          <w:color w:val="000000"/>
        </w:rPr>
        <w:t>Práva a povinnosti zmluvných strán</w:t>
      </w:r>
    </w:p>
    <w:p w:rsidR="00003609" w:rsidRPr="009C6D25" w:rsidRDefault="00003609" w:rsidP="00003609">
      <w:pPr>
        <w:keepLines/>
        <w:tabs>
          <w:tab w:val="num" w:pos="284"/>
          <w:tab w:val="left" w:pos="426"/>
          <w:tab w:val="num" w:pos="720"/>
        </w:tabs>
        <w:jc w:val="both"/>
        <w:rPr>
          <w:color w:val="000000"/>
          <w:spacing w:val="4"/>
        </w:rPr>
      </w:pPr>
      <w:r w:rsidRPr="009C6D25">
        <w:rPr>
          <w:color w:val="000000"/>
        </w:rPr>
        <w:t>6.1.</w:t>
      </w:r>
      <w:r w:rsidRPr="009C6D25">
        <w:rPr>
          <w:color w:val="000000"/>
        </w:rPr>
        <w:tab/>
        <w:t>Zmluvné strany sa dohodli</w:t>
      </w:r>
      <w:r w:rsidRPr="009C6D25">
        <w:rPr>
          <w:color w:val="000000"/>
          <w:spacing w:val="4"/>
        </w:rPr>
        <w:t>, že nebezpečenstvo škody na Predmete  kúpy na  Kupujúceho odovzdaním Predmetu  kúpy v mieste dodania.</w:t>
      </w:r>
    </w:p>
    <w:p w:rsidR="00003609" w:rsidRPr="009C6D25" w:rsidRDefault="00003609" w:rsidP="00003609">
      <w:pPr>
        <w:tabs>
          <w:tab w:val="left" w:pos="426"/>
        </w:tabs>
        <w:jc w:val="both"/>
      </w:pPr>
      <w:r w:rsidRPr="009C6D25">
        <w:t>6.2. Predávajúci predloží pri dodávke doklad preukazujúci technické vlastnosti dodávaného tovaru.</w:t>
      </w:r>
    </w:p>
    <w:p w:rsidR="00003609" w:rsidRPr="009C6D25" w:rsidRDefault="00003609" w:rsidP="00003609">
      <w:pPr>
        <w:tabs>
          <w:tab w:val="left" w:pos="426"/>
        </w:tabs>
        <w:jc w:val="both"/>
      </w:pPr>
      <w:r w:rsidRPr="009C6D25">
        <w:t>6.3. Predávajúci ručí za to, že Predmet kúpy spĺňa všetky technické vlastnosti uvedené v technickej špecifikácii, ktorá tvorí neoddeliteľnú Prílohu č. 1 k tejto zmluve.</w:t>
      </w:r>
    </w:p>
    <w:p w:rsidR="00003609" w:rsidRPr="009C6D25" w:rsidRDefault="00003609" w:rsidP="00003609">
      <w:pPr>
        <w:widowControl w:val="0"/>
        <w:shd w:val="clear" w:color="auto" w:fill="FFFFFF"/>
        <w:tabs>
          <w:tab w:val="left" w:pos="426"/>
        </w:tabs>
        <w:autoSpaceDE w:val="0"/>
        <w:autoSpaceDN w:val="0"/>
        <w:adjustRightInd w:val="0"/>
        <w:jc w:val="both"/>
        <w:rPr>
          <w:color w:val="000000"/>
          <w:spacing w:val="4"/>
        </w:rPr>
      </w:pPr>
      <w:r>
        <w:rPr>
          <w:color w:val="000000"/>
          <w:spacing w:val="4"/>
        </w:rPr>
        <w:t xml:space="preserve">6.4. </w:t>
      </w:r>
      <w:r w:rsidRPr="009C6D25">
        <w:rPr>
          <w:color w:val="000000"/>
          <w:spacing w:val="4"/>
        </w:rPr>
        <w:t xml:space="preserve">Predávajúci je povinný dodať Predmet kúpy Kupujúcemu podľa technickej </w:t>
      </w:r>
      <w:r>
        <w:rPr>
          <w:color w:val="000000"/>
          <w:spacing w:val="4"/>
        </w:rPr>
        <w:t>š</w:t>
      </w:r>
      <w:r w:rsidRPr="009C6D25">
        <w:rPr>
          <w:color w:val="000000"/>
          <w:spacing w:val="4"/>
        </w:rPr>
        <w:t xml:space="preserve">pecifikácie, ktorá tvorí Prílohu č. 1 tejto Zmluvy a v stave spôsobilom na riadne užívanie, v čo najlepšej kvalite, v požadovanom zložení, v súlade s príslušnými normami a v súlade so súťažnými podkladmi vo verejnom obstarávaní. </w:t>
      </w:r>
    </w:p>
    <w:p w:rsidR="00003609" w:rsidRPr="009C6D25" w:rsidRDefault="00003609" w:rsidP="00003609">
      <w:pPr>
        <w:widowControl w:val="0"/>
        <w:shd w:val="clear" w:color="auto" w:fill="FFFFFF"/>
        <w:tabs>
          <w:tab w:val="left" w:pos="426"/>
        </w:tabs>
        <w:autoSpaceDE w:val="0"/>
        <w:autoSpaceDN w:val="0"/>
        <w:adjustRightInd w:val="0"/>
        <w:jc w:val="both"/>
        <w:rPr>
          <w:color w:val="000000"/>
          <w:spacing w:val="4"/>
        </w:rPr>
      </w:pPr>
      <w:r w:rsidRPr="009C6D25">
        <w:rPr>
          <w:color w:val="000000"/>
          <w:spacing w:val="4"/>
        </w:rPr>
        <w:t>6.</w:t>
      </w:r>
      <w:r>
        <w:rPr>
          <w:color w:val="000000"/>
          <w:spacing w:val="4"/>
        </w:rPr>
        <w:t>5</w:t>
      </w:r>
      <w:r w:rsidRPr="009C6D25">
        <w:rPr>
          <w:color w:val="000000"/>
          <w:spacing w:val="4"/>
        </w:rPr>
        <w:t>. Predávajúci predáva Predmet kúpy bez záložného práva ako aj iných práv zodpovedajúcim právam tretích osôb k cudzej veci.</w:t>
      </w:r>
    </w:p>
    <w:p w:rsidR="00003609" w:rsidRPr="009C6D25" w:rsidRDefault="00003609" w:rsidP="00003609">
      <w:pPr>
        <w:widowControl w:val="0"/>
        <w:shd w:val="clear" w:color="auto" w:fill="FFFFFF"/>
        <w:tabs>
          <w:tab w:val="left" w:pos="426"/>
        </w:tabs>
        <w:autoSpaceDE w:val="0"/>
        <w:autoSpaceDN w:val="0"/>
        <w:adjustRightInd w:val="0"/>
        <w:jc w:val="both"/>
        <w:rPr>
          <w:color w:val="000000"/>
          <w:spacing w:val="4"/>
        </w:rPr>
      </w:pPr>
      <w:r w:rsidRPr="009C6D25">
        <w:rPr>
          <w:color w:val="000000"/>
          <w:spacing w:val="4"/>
        </w:rPr>
        <w:t>6.</w:t>
      </w:r>
      <w:r>
        <w:rPr>
          <w:color w:val="000000"/>
          <w:spacing w:val="4"/>
        </w:rPr>
        <w:t xml:space="preserve">6. </w:t>
      </w:r>
      <w:r w:rsidRPr="009C6D25">
        <w:rPr>
          <w:color w:val="000000"/>
          <w:spacing w:val="4"/>
        </w:rPr>
        <w:t xml:space="preserve">Kupujúci zaplatí Predávajúcemu kúpnu cenu dohodnutú v tejto Zmluve spôsobom uvedeným v tejto Zmluve. </w:t>
      </w:r>
    </w:p>
    <w:p w:rsidR="00003609" w:rsidRPr="009C6D25" w:rsidRDefault="00003609" w:rsidP="00003609">
      <w:pPr>
        <w:widowControl w:val="0"/>
        <w:shd w:val="clear" w:color="auto" w:fill="FFFFFF"/>
        <w:tabs>
          <w:tab w:val="left" w:pos="426"/>
        </w:tabs>
        <w:autoSpaceDE w:val="0"/>
        <w:autoSpaceDN w:val="0"/>
        <w:adjustRightInd w:val="0"/>
        <w:jc w:val="both"/>
      </w:pPr>
      <w:r w:rsidRPr="009C6D25">
        <w:t>6.</w:t>
      </w:r>
      <w:r>
        <w:t>7</w:t>
      </w:r>
      <w:r w:rsidRPr="009C6D25">
        <w:t xml:space="preserve">. Predávajúci vyhlasuje a ručí za to, že Predmet kúpy je nový a nepoužívaný. </w:t>
      </w:r>
    </w:p>
    <w:p w:rsidR="00003609" w:rsidRPr="00B84B8A" w:rsidRDefault="00003609" w:rsidP="00003609">
      <w:pPr>
        <w:widowControl w:val="0"/>
        <w:shd w:val="clear" w:color="auto" w:fill="FFFFFF"/>
        <w:tabs>
          <w:tab w:val="left" w:pos="426"/>
        </w:tabs>
        <w:autoSpaceDE w:val="0"/>
        <w:autoSpaceDN w:val="0"/>
        <w:adjustRightInd w:val="0"/>
        <w:jc w:val="both"/>
        <w:rPr>
          <w:color w:val="000000"/>
          <w:spacing w:val="4"/>
        </w:rPr>
      </w:pPr>
      <w:r w:rsidRPr="00B84B8A">
        <w:t>6.</w:t>
      </w:r>
      <w:r>
        <w:t>8</w:t>
      </w:r>
      <w:r w:rsidRPr="00B84B8A">
        <w:t xml:space="preserve">. </w:t>
      </w:r>
      <w:r w:rsidRPr="00B84B8A">
        <w:rPr>
          <w:color w:val="000000"/>
          <w:spacing w:val="4"/>
        </w:rPr>
        <w:t>Predávajúci je povinný dodať Predmet kúpy Kupujúcemu spolu s:</w:t>
      </w:r>
    </w:p>
    <w:p w:rsidR="00003609" w:rsidRPr="00B84B8A" w:rsidRDefault="00003609" w:rsidP="00003609">
      <w:pPr>
        <w:widowControl w:val="0"/>
        <w:shd w:val="clear" w:color="auto" w:fill="FFFFFF"/>
        <w:tabs>
          <w:tab w:val="left" w:pos="426"/>
        </w:tabs>
        <w:autoSpaceDE w:val="0"/>
        <w:autoSpaceDN w:val="0"/>
        <w:adjustRightInd w:val="0"/>
        <w:jc w:val="both"/>
        <w:rPr>
          <w:color w:val="000000"/>
          <w:spacing w:val="4"/>
        </w:rPr>
      </w:pPr>
      <w:r w:rsidRPr="00B84B8A">
        <w:rPr>
          <w:color w:val="000000"/>
          <w:spacing w:val="4"/>
        </w:rPr>
        <w:t>a) návodom na obsluhu,</w:t>
      </w:r>
    </w:p>
    <w:p w:rsidR="00003609" w:rsidRPr="00B84B8A" w:rsidRDefault="00003609" w:rsidP="00003609">
      <w:pPr>
        <w:widowControl w:val="0"/>
        <w:shd w:val="clear" w:color="auto" w:fill="FFFFFF"/>
        <w:tabs>
          <w:tab w:val="left" w:pos="426"/>
        </w:tabs>
        <w:autoSpaceDE w:val="0"/>
        <w:autoSpaceDN w:val="0"/>
        <w:adjustRightInd w:val="0"/>
        <w:jc w:val="both"/>
        <w:rPr>
          <w:color w:val="000000"/>
          <w:spacing w:val="4"/>
        </w:rPr>
      </w:pPr>
      <w:r w:rsidRPr="00B84B8A">
        <w:rPr>
          <w:color w:val="000000"/>
          <w:spacing w:val="4"/>
        </w:rPr>
        <w:t>b)potvrdením o zhode</w:t>
      </w:r>
    </w:p>
    <w:p w:rsidR="00003609" w:rsidRPr="00B84B8A" w:rsidRDefault="00003609" w:rsidP="00003609">
      <w:pPr>
        <w:widowControl w:val="0"/>
        <w:shd w:val="clear" w:color="auto" w:fill="FFFFFF"/>
        <w:tabs>
          <w:tab w:val="left" w:pos="426"/>
        </w:tabs>
        <w:autoSpaceDE w:val="0"/>
        <w:autoSpaceDN w:val="0"/>
        <w:adjustRightInd w:val="0"/>
        <w:jc w:val="both"/>
        <w:rPr>
          <w:color w:val="000000"/>
          <w:spacing w:val="4"/>
        </w:rPr>
      </w:pPr>
      <w:r w:rsidRPr="00B84B8A">
        <w:rPr>
          <w:color w:val="000000"/>
          <w:spacing w:val="4"/>
        </w:rPr>
        <w:t xml:space="preserve">c) certifikáty  </w:t>
      </w:r>
    </w:p>
    <w:p w:rsidR="00003609" w:rsidRPr="009C6D25" w:rsidRDefault="00003609" w:rsidP="00003609">
      <w:pPr>
        <w:widowControl w:val="0"/>
        <w:shd w:val="clear" w:color="auto" w:fill="FFFFFF"/>
        <w:tabs>
          <w:tab w:val="left" w:pos="426"/>
        </w:tabs>
        <w:autoSpaceDE w:val="0"/>
        <w:autoSpaceDN w:val="0"/>
        <w:adjustRightInd w:val="0"/>
        <w:jc w:val="both"/>
        <w:rPr>
          <w:color w:val="000000"/>
          <w:spacing w:val="4"/>
          <w:highlight w:val="yellow"/>
        </w:rPr>
      </w:pPr>
      <w:r w:rsidRPr="00B84B8A">
        <w:rPr>
          <w:color w:val="000000"/>
          <w:spacing w:val="4"/>
        </w:rPr>
        <w:t>d) technickú dokumentáciu.</w:t>
      </w:r>
    </w:p>
    <w:p w:rsidR="00003609" w:rsidRPr="009C6D25" w:rsidRDefault="00003609" w:rsidP="00003609">
      <w:pPr>
        <w:autoSpaceDE w:val="0"/>
        <w:autoSpaceDN w:val="0"/>
        <w:adjustRightInd w:val="0"/>
        <w:ind w:left="120"/>
        <w:jc w:val="both"/>
        <w:rPr>
          <w:color w:val="000000"/>
        </w:rPr>
      </w:pPr>
    </w:p>
    <w:p w:rsidR="00003609" w:rsidRPr="00B84B8A" w:rsidRDefault="00003609" w:rsidP="00003609">
      <w:pPr>
        <w:autoSpaceDE w:val="0"/>
        <w:autoSpaceDN w:val="0"/>
        <w:adjustRightInd w:val="0"/>
        <w:ind w:left="120"/>
        <w:jc w:val="center"/>
        <w:rPr>
          <w:b/>
          <w:color w:val="000000"/>
        </w:rPr>
      </w:pPr>
      <w:r w:rsidRPr="00B84B8A">
        <w:rPr>
          <w:b/>
          <w:color w:val="000000"/>
        </w:rPr>
        <w:t>Čl. VII</w:t>
      </w:r>
    </w:p>
    <w:p w:rsidR="00003609" w:rsidRPr="009C6D25" w:rsidRDefault="00003609" w:rsidP="00003609">
      <w:pPr>
        <w:autoSpaceDE w:val="0"/>
        <w:autoSpaceDN w:val="0"/>
        <w:adjustRightInd w:val="0"/>
        <w:ind w:left="120"/>
        <w:jc w:val="center"/>
        <w:rPr>
          <w:b/>
          <w:bCs/>
          <w:color w:val="000000"/>
        </w:rPr>
      </w:pPr>
      <w:r w:rsidRPr="009C6D25">
        <w:rPr>
          <w:b/>
          <w:bCs/>
          <w:color w:val="000000"/>
        </w:rPr>
        <w:t>Prevod práv</w:t>
      </w:r>
    </w:p>
    <w:p w:rsidR="00003609" w:rsidRPr="009C6D25" w:rsidRDefault="00003609" w:rsidP="00003609">
      <w:pPr>
        <w:tabs>
          <w:tab w:val="left" w:pos="360"/>
          <w:tab w:val="left" w:pos="426"/>
        </w:tabs>
        <w:autoSpaceDE w:val="0"/>
        <w:autoSpaceDN w:val="0"/>
        <w:adjustRightInd w:val="0"/>
        <w:jc w:val="both"/>
        <w:rPr>
          <w:color w:val="000000"/>
        </w:rPr>
      </w:pPr>
      <w:r w:rsidRPr="009C6D25">
        <w:rPr>
          <w:color w:val="000000"/>
        </w:rPr>
        <w:t>7.1.</w:t>
      </w:r>
      <w:r w:rsidRPr="009C6D25">
        <w:rPr>
          <w:color w:val="000000"/>
        </w:rPr>
        <w:tab/>
        <w:t>Okamihom dodania Predmetu kúpy podľa Čl. I tejto zmluvy je dodanie a prevzatie Predmetu kúpy Kupujúcemu.</w:t>
      </w:r>
    </w:p>
    <w:p w:rsidR="00003609" w:rsidRPr="009C6D25" w:rsidRDefault="00003609" w:rsidP="00003609">
      <w:pPr>
        <w:tabs>
          <w:tab w:val="left" w:pos="180"/>
          <w:tab w:val="left" w:pos="360"/>
          <w:tab w:val="left" w:pos="426"/>
        </w:tabs>
        <w:autoSpaceDE w:val="0"/>
        <w:autoSpaceDN w:val="0"/>
        <w:adjustRightInd w:val="0"/>
        <w:jc w:val="both"/>
        <w:rPr>
          <w:color w:val="000000"/>
        </w:rPr>
      </w:pPr>
      <w:r w:rsidRPr="009C6D25">
        <w:rPr>
          <w:color w:val="000000"/>
        </w:rPr>
        <w:t>7.2.</w:t>
      </w:r>
      <w:r w:rsidRPr="009C6D25">
        <w:rPr>
          <w:color w:val="000000"/>
        </w:rPr>
        <w:tab/>
        <w:t>Okamihom dodania prechádza z Predávajúceho na Kupujúceho vlastnícke právo k Predmetu kúpy a nebezpečenstvo škody na dodanom Predmete kúpy.</w:t>
      </w:r>
    </w:p>
    <w:p w:rsidR="00003609" w:rsidRPr="009C6D25" w:rsidRDefault="00003609" w:rsidP="00003609">
      <w:pPr>
        <w:ind w:firstLine="567"/>
        <w:jc w:val="both"/>
      </w:pPr>
    </w:p>
    <w:p w:rsidR="00003609" w:rsidRPr="0068526C" w:rsidRDefault="00003609" w:rsidP="00003609">
      <w:pPr>
        <w:autoSpaceDE w:val="0"/>
        <w:autoSpaceDN w:val="0"/>
        <w:adjustRightInd w:val="0"/>
        <w:ind w:left="120"/>
        <w:jc w:val="center"/>
        <w:rPr>
          <w:b/>
          <w:color w:val="000000"/>
        </w:rPr>
      </w:pPr>
      <w:r w:rsidRPr="0068526C">
        <w:rPr>
          <w:b/>
          <w:color w:val="000000"/>
        </w:rPr>
        <w:t>Čl. VIII</w:t>
      </w:r>
    </w:p>
    <w:p w:rsidR="00003609" w:rsidRPr="009C6D25" w:rsidRDefault="00003609" w:rsidP="00003609">
      <w:pPr>
        <w:autoSpaceDE w:val="0"/>
        <w:autoSpaceDN w:val="0"/>
        <w:adjustRightInd w:val="0"/>
        <w:ind w:left="120"/>
        <w:jc w:val="center"/>
        <w:rPr>
          <w:b/>
          <w:bCs/>
          <w:color w:val="000000"/>
        </w:rPr>
      </w:pPr>
      <w:r w:rsidRPr="009C6D25">
        <w:rPr>
          <w:b/>
          <w:bCs/>
          <w:color w:val="000000"/>
        </w:rPr>
        <w:t>Zodpovednosť za vady a náhrada škody</w:t>
      </w:r>
      <w:r w:rsidRPr="009C6D25">
        <w:rPr>
          <w:b/>
          <w:bCs/>
          <w:color w:val="000000"/>
        </w:rPr>
        <w:tab/>
      </w:r>
    </w:p>
    <w:p w:rsidR="00003609" w:rsidRPr="009C6D25" w:rsidRDefault="00003609" w:rsidP="00003609">
      <w:pPr>
        <w:tabs>
          <w:tab w:val="left" w:pos="284"/>
          <w:tab w:val="left" w:pos="426"/>
        </w:tabs>
        <w:autoSpaceDE w:val="0"/>
        <w:autoSpaceDN w:val="0"/>
        <w:adjustRightInd w:val="0"/>
        <w:jc w:val="both"/>
        <w:rPr>
          <w:color w:val="000000"/>
        </w:rPr>
      </w:pPr>
      <w:r w:rsidRPr="009C6D25">
        <w:rPr>
          <w:color w:val="000000"/>
        </w:rPr>
        <w:t>8.1.</w:t>
      </w:r>
      <w:r w:rsidRPr="009C6D25">
        <w:rPr>
          <w:color w:val="000000"/>
        </w:rPr>
        <w:tab/>
        <w:t>Predávajúci zodpovedá za to, že Predmet kúpy podľa Čl. 1 tejto zmluvy má v čase prevzatia a počas záručnej doby dohodnuté vlastnosti, a že nemá vady, ktoré by znižovali jeho hodnotu alebo schopnosť jeho využitia.</w:t>
      </w:r>
    </w:p>
    <w:p w:rsidR="00003609" w:rsidRPr="009C6D25" w:rsidRDefault="00003609" w:rsidP="00003609">
      <w:pPr>
        <w:widowControl w:val="0"/>
        <w:shd w:val="clear" w:color="auto" w:fill="FFFFFF"/>
        <w:tabs>
          <w:tab w:val="left" w:pos="284"/>
          <w:tab w:val="left" w:pos="360"/>
          <w:tab w:val="left" w:pos="426"/>
        </w:tabs>
        <w:autoSpaceDE w:val="0"/>
        <w:autoSpaceDN w:val="0"/>
        <w:adjustRightInd w:val="0"/>
        <w:jc w:val="both"/>
        <w:rPr>
          <w:color w:val="000000"/>
          <w:spacing w:val="4"/>
        </w:rPr>
      </w:pPr>
      <w:r w:rsidRPr="009C6D25">
        <w:rPr>
          <w:color w:val="000000"/>
          <w:spacing w:val="4"/>
        </w:rPr>
        <w:t xml:space="preserve">8.2. Predávajúci poskytuje záruku k Predmetu kúpy Kupujúcemu </w:t>
      </w:r>
      <w:r w:rsidRPr="00B84B8A">
        <w:rPr>
          <w:color w:val="000000"/>
          <w:spacing w:val="4"/>
        </w:rPr>
        <w:t>v dĺžke trvania 24 mesiacov odo dňa dodania Predmetu  kúpy.</w:t>
      </w:r>
    </w:p>
    <w:p w:rsidR="00003609" w:rsidRPr="009C6D25" w:rsidRDefault="00003609" w:rsidP="00003609">
      <w:pPr>
        <w:tabs>
          <w:tab w:val="left" w:pos="284"/>
          <w:tab w:val="left" w:pos="360"/>
          <w:tab w:val="left" w:pos="426"/>
        </w:tabs>
        <w:autoSpaceDE w:val="0"/>
        <w:autoSpaceDN w:val="0"/>
        <w:adjustRightInd w:val="0"/>
        <w:jc w:val="both"/>
        <w:rPr>
          <w:color w:val="000000"/>
        </w:rPr>
      </w:pPr>
      <w:r w:rsidRPr="009C6D25">
        <w:rPr>
          <w:color w:val="000000"/>
        </w:rPr>
        <w:t>8.3.</w:t>
      </w:r>
      <w:r w:rsidRPr="009C6D25">
        <w:rPr>
          <w:color w:val="000000"/>
        </w:rPr>
        <w:tab/>
        <w:t>Predávajúci na vlastné náklady odstráni vady zistené v záručnej dobe.</w:t>
      </w:r>
    </w:p>
    <w:p w:rsidR="00003609" w:rsidRPr="009C6D25" w:rsidRDefault="00003609" w:rsidP="00003609">
      <w:pPr>
        <w:tabs>
          <w:tab w:val="left" w:pos="284"/>
          <w:tab w:val="left" w:pos="360"/>
          <w:tab w:val="left" w:pos="426"/>
        </w:tabs>
        <w:autoSpaceDE w:val="0"/>
        <w:autoSpaceDN w:val="0"/>
        <w:adjustRightInd w:val="0"/>
        <w:jc w:val="both"/>
        <w:rPr>
          <w:color w:val="000000"/>
        </w:rPr>
      </w:pPr>
    </w:p>
    <w:p w:rsidR="00003609" w:rsidRPr="009C6D25" w:rsidRDefault="00003609" w:rsidP="00003609">
      <w:pPr>
        <w:tabs>
          <w:tab w:val="left" w:pos="284"/>
          <w:tab w:val="left" w:pos="360"/>
          <w:tab w:val="left" w:pos="426"/>
          <w:tab w:val="left" w:pos="630"/>
        </w:tabs>
        <w:autoSpaceDE w:val="0"/>
        <w:autoSpaceDN w:val="0"/>
        <w:adjustRightInd w:val="0"/>
        <w:jc w:val="both"/>
        <w:rPr>
          <w:color w:val="000000"/>
        </w:rPr>
      </w:pPr>
      <w:r w:rsidRPr="009C6D25">
        <w:rPr>
          <w:color w:val="000000"/>
        </w:rPr>
        <w:t>8.4. Ak sa ukáže, že vada Predmetu kúpy je neodstrániteľná, zaväzuje sa Predávajúci dodať náhradný</w:t>
      </w:r>
      <w:r>
        <w:rPr>
          <w:color w:val="000000"/>
        </w:rPr>
        <w:t xml:space="preserve"> </w:t>
      </w:r>
      <w:r w:rsidRPr="009C6D25">
        <w:rPr>
          <w:color w:val="000000"/>
        </w:rPr>
        <w:t>predmet plnenia zodpovedajúcej kvality, na základe zápisu vyhotoveného</w:t>
      </w:r>
      <w:r>
        <w:rPr>
          <w:color w:val="000000"/>
        </w:rPr>
        <w:t xml:space="preserve"> a</w:t>
      </w:r>
      <w:r w:rsidRPr="009C6D25">
        <w:rPr>
          <w:color w:val="000000"/>
        </w:rPr>
        <w:t> podpísaného zmluvnými stranami.</w:t>
      </w:r>
    </w:p>
    <w:p w:rsidR="00003609" w:rsidRPr="009C6D25" w:rsidRDefault="00003609" w:rsidP="00003609">
      <w:pPr>
        <w:tabs>
          <w:tab w:val="left" w:pos="284"/>
          <w:tab w:val="left" w:pos="426"/>
          <w:tab w:val="left" w:pos="567"/>
        </w:tabs>
        <w:autoSpaceDE w:val="0"/>
        <w:autoSpaceDN w:val="0"/>
        <w:adjustRightInd w:val="0"/>
        <w:jc w:val="both"/>
        <w:rPr>
          <w:color w:val="000000"/>
        </w:rPr>
      </w:pPr>
      <w:r>
        <w:rPr>
          <w:color w:val="000000"/>
        </w:rPr>
        <w:lastRenderedPageBreak/>
        <w:t>8.5.</w:t>
      </w:r>
      <w:r>
        <w:rPr>
          <w:color w:val="000000"/>
        </w:rPr>
        <w:tab/>
      </w:r>
      <w:r w:rsidRPr="009C6D25">
        <w:rPr>
          <w:color w:val="000000"/>
        </w:rPr>
        <w:t>Ak Predávajúci poruší ustanovenia tejto zmluvy, Kupujúcemu vzniká nárok na náhradu škody, ktorá mu v dôsledku takéhoto konania vznikla v zmysle § 373 a </w:t>
      </w:r>
      <w:proofErr w:type="spellStart"/>
      <w:r w:rsidRPr="009C6D25">
        <w:rPr>
          <w:color w:val="000000"/>
        </w:rPr>
        <w:t>nasl</w:t>
      </w:r>
      <w:proofErr w:type="spellEnd"/>
      <w:r w:rsidRPr="009C6D25">
        <w:rPr>
          <w:color w:val="000000"/>
        </w:rPr>
        <w:t xml:space="preserve">. Obchodného zákonníka. </w:t>
      </w:r>
    </w:p>
    <w:p w:rsidR="00003609" w:rsidRPr="00B84B8A" w:rsidRDefault="00003609" w:rsidP="00003609">
      <w:pPr>
        <w:autoSpaceDE w:val="0"/>
        <w:autoSpaceDN w:val="0"/>
        <w:adjustRightInd w:val="0"/>
        <w:ind w:left="120"/>
        <w:jc w:val="center"/>
        <w:rPr>
          <w:b/>
          <w:color w:val="000000"/>
        </w:rPr>
      </w:pPr>
      <w:r w:rsidRPr="00B84B8A">
        <w:rPr>
          <w:b/>
          <w:color w:val="000000"/>
        </w:rPr>
        <w:t>Čl. IX</w:t>
      </w:r>
    </w:p>
    <w:p w:rsidR="00003609" w:rsidRPr="009C6D25" w:rsidRDefault="00003609" w:rsidP="00003609">
      <w:pPr>
        <w:autoSpaceDE w:val="0"/>
        <w:autoSpaceDN w:val="0"/>
        <w:adjustRightInd w:val="0"/>
        <w:ind w:left="120"/>
        <w:jc w:val="center"/>
        <w:rPr>
          <w:b/>
          <w:bCs/>
          <w:color w:val="000000"/>
        </w:rPr>
      </w:pPr>
      <w:r w:rsidRPr="009C6D25">
        <w:rPr>
          <w:b/>
          <w:bCs/>
          <w:color w:val="000000"/>
        </w:rPr>
        <w:t>Zánik zmluvy</w:t>
      </w:r>
    </w:p>
    <w:p w:rsidR="00003609" w:rsidRPr="009C6D25" w:rsidRDefault="00003609" w:rsidP="00003609">
      <w:pPr>
        <w:tabs>
          <w:tab w:val="left" w:pos="426"/>
          <w:tab w:val="left" w:pos="810"/>
        </w:tabs>
        <w:autoSpaceDE w:val="0"/>
        <w:autoSpaceDN w:val="0"/>
        <w:adjustRightInd w:val="0"/>
        <w:jc w:val="both"/>
        <w:rPr>
          <w:color w:val="000000"/>
        </w:rPr>
      </w:pPr>
      <w:r w:rsidRPr="009C6D25">
        <w:rPr>
          <w:color w:val="000000"/>
        </w:rPr>
        <w:t>9.1.</w:t>
      </w:r>
      <w:r w:rsidRPr="009C6D25">
        <w:rPr>
          <w:color w:val="000000"/>
        </w:rPr>
        <w:tab/>
        <w:t>Ak Predávajúci poruší povinnosť vyplývajúcu z tejto zmluvy, Kupujúci môže od zmluvy odstúpiť.</w:t>
      </w:r>
    </w:p>
    <w:p w:rsidR="00003609" w:rsidRDefault="00003609" w:rsidP="00003609">
      <w:pPr>
        <w:tabs>
          <w:tab w:val="left" w:pos="426"/>
        </w:tabs>
        <w:jc w:val="both"/>
      </w:pPr>
      <w:r w:rsidRPr="009C6D25">
        <w:rPr>
          <w:color w:val="000000"/>
        </w:rPr>
        <w:t>9.2.</w:t>
      </w:r>
      <w:r w:rsidRPr="009C6D25">
        <w:rPr>
          <w:color w:val="000000"/>
        </w:rPr>
        <w:tab/>
      </w:r>
      <w:r w:rsidRPr="009C6D25">
        <w:t>Zmluvné strany sa dohodli, že túto zmluvu je možné ukončiť písomnou dohodou zmluvných strán.</w:t>
      </w:r>
    </w:p>
    <w:p w:rsidR="00003609" w:rsidRPr="009C6D25" w:rsidRDefault="00003609" w:rsidP="00003609">
      <w:pPr>
        <w:tabs>
          <w:tab w:val="left" w:pos="426"/>
          <w:tab w:val="left" w:pos="567"/>
        </w:tabs>
        <w:autoSpaceDE w:val="0"/>
        <w:autoSpaceDN w:val="0"/>
        <w:adjustRightInd w:val="0"/>
        <w:jc w:val="both"/>
        <w:rPr>
          <w:color w:val="000000"/>
        </w:rPr>
      </w:pPr>
      <w:r w:rsidRPr="009C6D25">
        <w:rPr>
          <w:color w:val="000000"/>
        </w:rPr>
        <w:t xml:space="preserve">9.3. Zmluvné strany sa dohodli, že zásahy úradných miest a zásahy vis </w:t>
      </w:r>
      <w:proofErr w:type="spellStart"/>
      <w:r w:rsidRPr="009C6D25">
        <w:rPr>
          <w:color w:val="000000"/>
        </w:rPr>
        <w:t>maior</w:t>
      </w:r>
      <w:proofErr w:type="spellEnd"/>
      <w:r w:rsidRPr="009C6D25">
        <w:rPr>
          <w:color w:val="000000"/>
        </w:rPr>
        <w:t>, ktorých dôsledkom je nemožnosť plnenia niektorou zo zmluvných strán, sú dôvodom pre okamžité odstúpenie od zmluvy.</w:t>
      </w:r>
    </w:p>
    <w:p w:rsidR="00003609" w:rsidRPr="009C6D25" w:rsidRDefault="00003609" w:rsidP="00003609">
      <w:pPr>
        <w:tabs>
          <w:tab w:val="left" w:pos="426"/>
        </w:tabs>
        <w:jc w:val="both"/>
      </w:pPr>
      <w:r w:rsidRPr="009C6D25">
        <w:t>9.</w:t>
      </w:r>
      <w:r>
        <w:t>4</w:t>
      </w:r>
      <w:r w:rsidRPr="009C6D25">
        <w:t>. Kupujúci môže odstúpiť od časti zmluvy, ktorou došlo k podstatnej zmene pôvodnej zmluvy a ktorá si vyžaduje nové verejné obstarávanie.</w:t>
      </w:r>
    </w:p>
    <w:p w:rsidR="00003609" w:rsidRPr="009C6D25" w:rsidRDefault="00003609" w:rsidP="00003609">
      <w:pPr>
        <w:jc w:val="both"/>
      </w:pPr>
      <w:r w:rsidRPr="009C6D25">
        <w:t>9.</w:t>
      </w:r>
      <w:r>
        <w:t>5</w:t>
      </w:r>
      <w:r w:rsidRPr="009C6D25">
        <w:t>. V prípade neschválenia NFP, resp. postupu verejného obstarávania, je verejný obstarávateľ ako kupujúci oprávnený od Kúpnej zmluvy odstúpiť, pričom Zmluvné strany nie sú viac viazané jej ustanoveniami a nie sú oprávnené si voči sebe v súvislosti so zánikom tejto zmluvy uplatňovať žiadne nároky.</w:t>
      </w:r>
    </w:p>
    <w:p w:rsidR="00003609" w:rsidRPr="009C6D25" w:rsidRDefault="00003609" w:rsidP="00003609">
      <w:pPr>
        <w:shd w:val="clear" w:color="auto" w:fill="FFFFFF"/>
        <w:tabs>
          <w:tab w:val="left" w:pos="426"/>
        </w:tabs>
        <w:jc w:val="both"/>
      </w:pPr>
      <w:r w:rsidRPr="009C6D25">
        <w:t>9.</w:t>
      </w:r>
      <w:r>
        <w:t>6</w:t>
      </w:r>
      <w:r w:rsidRPr="009C6D25">
        <w:t>. Kupujúci ako verejný obstarávateľ je oprávnený od Zmluvy odstúpiť bez uvedenia iného dôvodu ak ešte nedošlo k plneniu na základe tejto zmluvy, a výsledky administratívnej finančnej kontroly VO, ktorou Sprostredkovateľský orgán neschváli predmetné VO zo strany Sprostredkovateľského orgánu, pričom Zmluvné strany nie sú viac viazané Zmluvou ustanoveniami a nie sú oprávnené si voči sebe v súvislosti so zánikom tejto zmluvy uplatňovať žiadne nároky.</w:t>
      </w:r>
    </w:p>
    <w:p w:rsidR="00003609" w:rsidRPr="009C6D25" w:rsidRDefault="00003609" w:rsidP="00003609">
      <w:pPr>
        <w:shd w:val="clear" w:color="auto" w:fill="FFFFFF"/>
        <w:tabs>
          <w:tab w:val="left" w:pos="426"/>
        </w:tabs>
        <w:jc w:val="both"/>
      </w:pPr>
      <w:r w:rsidRPr="009C6D25">
        <w:t>9.</w:t>
      </w:r>
      <w:r>
        <w:t>7</w:t>
      </w:r>
      <w:r w:rsidRPr="009C6D25">
        <w:t>. Kupujúci ako verejný obstarávateľ je oprávnený od Zmluvy odstúpiť bez uvedenia iného dôvodu ak výsledky administratívnej finančnej kontroly VO zo strany Sprostredkovateľského orgánu neumožňujú financovanie výdavkov vzniknutých z tohto obstarávania alebo iných postupov, pričom Zmluvné strany nie sú viac viazané ustanoveniami Zmluvy a nie sú oprávnené si voči sebe v súvislosti so zánikom tejto zmluvy uplatňovať žiadne nároky.</w:t>
      </w:r>
    </w:p>
    <w:p w:rsidR="00003609" w:rsidRPr="009C6D25" w:rsidRDefault="00003609" w:rsidP="00003609">
      <w:pPr>
        <w:tabs>
          <w:tab w:val="left" w:pos="426"/>
        </w:tabs>
        <w:jc w:val="both"/>
      </w:pPr>
      <w:r w:rsidRPr="009C6D25">
        <w:t>9.</w:t>
      </w:r>
      <w:r>
        <w:t>8</w:t>
      </w:r>
      <w:r w:rsidRPr="009C6D25">
        <w:t xml:space="preserve">. Túto zmluvu je možné vypovedať Kupujúci písomnou výpoveďou aj bez uvedenia dôvodu s výpovednou dobou 2 týždne, ktorá začína plynúť prvým dňom nasledujúcim </w:t>
      </w:r>
      <w:r w:rsidRPr="009C6D25">
        <w:br/>
        <w:t xml:space="preserve">po dni doručenia výpovede Predávajúcemu. </w:t>
      </w:r>
    </w:p>
    <w:p w:rsidR="00003609" w:rsidRPr="009C6D25" w:rsidRDefault="00003609" w:rsidP="00003609">
      <w:pPr>
        <w:tabs>
          <w:tab w:val="left" w:pos="426"/>
        </w:tabs>
        <w:jc w:val="both"/>
      </w:pPr>
      <w:r w:rsidRPr="009C6D25">
        <w:t>9.</w:t>
      </w:r>
      <w:r>
        <w:t>9</w:t>
      </w:r>
      <w:r w:rsidRPr="009C6D25">
        <w:t>. Odstúpenie od zmluvy a/alebo výpoveď sa považuje za doručenú prvým pracovným dňom nasledujúcim po dni jej odoslania na adresu sídla Predávajúceho uvedenú v záhlaví zmluvy alebo písomne neskôr oznámenú.</w:t>
      </w:r>
    </w:p>
    <w:p w:rsidR="00003609" w:rsidRPr="00B84B8A" w:rsidRDefault="00003609" w:rsidP="00003609">
      <w:pPr>
        <w:tabs>
          <w:tab w:val="left" w:pos="426"/>
        </w:tabs>
        <w:jc w:val="both"/>
        <w:rPr>
          <w:b/>
        </w:rPr>
      </w:pPr>
    </w:p>
    <w:p w:rsidR="00003609" w:rsidRPr="00B84B8A" w:rsidRDefault="00003609" w:rsidP="00003609">
      <w:pPr>
        <w:shd w:val="clear" w:color="auto" w:fill="FFFFFF"/>
        <w:autoSpaceDE w:val="0"/>
        <w:autoSpaceDN w:val="0"/>
        <w:adjustRightInd w:val="0"/>
        <w:ind w:left="120"/>
        <w:jc w:val="center"/>
        <w:rPr>
          <w:b/>
          <w:color w:val="000000"/>
        </w:rPr>
      </w:pPr>
      <w:r w:rsidRPr="00B84B8A">
        <w:rPr>
          <w:b/>
          <w:color w:val="000000"/>
        </w:rPr>
        <w:t>Čl. X</w:t>
      </w:r>
    </w:p>
    <w:p w:rsidR="00003609" w:rsidRPr="009C6D25" w:rsidRDefault="00003609" w:rsidP="00003609">
      <w:pPr>
        <w:pStyle w:val="Bezriadkovania"/>
        <w:jc w:val="center"/>
        <w:rPr>
          <w:rFonts w:ascii="Times New Roman" w:hAnsi="Times New Roman"/>
          <w:sz w:val="24"/>
          <w:szCs w:val="24"/>
        </w:rPr>
      </w:pPr>
      <w:r w:rsidRPr="009C6D25">
        <w:rPr>
          <w:rFonts w:ascii="Times New Roman" w:hAnsi="Times New Roman"/>
          <w:b/>
          <w:bCs/>
          <w:sz w:val="24"/>
          <w:szCs w:val="24"/>
        </w:rPr>
        <w:t>Subdodávatelia</w:t>
      </w:r>
    </w:p>
    <w:p w:rsidR="00003609" w:rsidRPr="00CC5B29" w:rsidRDefault="00003609" w:rsidP="00003609">
      <w:pPr>
        <w:pStyle w:val="Bezriadkovania"/>
        <w:jc w:val="both"/>
        <w:rPr>
          <w:rFonts w:ascii="Times New Roman" w:hAnsi="Times New Roman"/>
          <w:sz w:val="24"/>
          <w:szCs w:val="24"/>
        </w:rPr>
      </w:pPr>
      <w:r w:rsidRPr="00CC5B29">
        <w:rPr>
          <w:rFonts w:ascii="Times New Roman" w:hAnsi="Times New Roman"/>
          <w:sz w:val="24"/>
          <w:szCs w:val="24"/>
        </w:rPr>
        <w:t xml:space="preserve">10.1. Kupujúci pripúšťa plnenie predmetu zmluvy subdodávkami. Každý Subdodávateľ musí spĺňať podmienky podľa § 32 ods. 1 zákona č. 343/2015 Z. z. o verejnom obstarávaní  a o zmene a doplnení niektorých zákonov v znení neskorších predpisov a neexistujú u neho dôvody na vylúčenie podľa § 40 ods. 6 písm. a) až h) a ods. 7 zákona č. 343/2015 Z. z. o verejnom obstarávaní  a o zmene a doplnení niektorých zákonov v znení neskorších predpisov; oprávnenie dodávať tovar sa preukazuje vo vzťahu k tej časti predmetu zákazky, ktorý má subdodávateľ plniť. </w:t>
      </w:r>
    </w:p>
    <w:p w:rsidR="00003609" w:rsidRPr="00CC5B29" w:rsidRDefault="00003609" w:rsidP="00003609">
      <w:pPr>
        <w:pStyle w:val="Bezriadkovania"/>
        <w:jc w:val="both"/>
        <w:rPr>
          <w:rFonts w:ascii="Times New Roman" w:hAnsi="Times New Roman"/>
          <w:sz w:val="24"/>
          <w:szCs w:val="24"/>
        </w:rPr>
      </w:pPr>
      <w:r w:rsidRPr="00CC5B29">
        <w:rPr>
          <w:rFonts w:ascii="Times New Roman" w:hAnsi="Times New Roman"/>
          <w:sz w:val="24"/>
          <w:szCs w:val="24"/>
        </w:rPr>
        <w:t>10.2. Predávajúci v Prílohe č. 3 k tejto zmluve uvedie údaje o všetkých známych subdodávateľoch, údaje o osobe oprávnenej konať za subdodávateľa v rozsahu meno a priezvisko, adresa pobytu, dátum narodenia.</w:t>
      </w:r>
    </w:p>
    <w:p w:rsidR="00003609" w:rsidRPr="00CC5B29" w:rsidRDefault="00003609" w:rsidP="00003609">
      <w:pPr>
        <w:pStyle w:val="Bezriadkovania"/>
        <w:jc w:val="both"/>
        <w:rPr>
          <w:rFonts w:ascii="Times New Roman" w:hAnsi="Times New Roman"/>
          <w:sz w:val="24"/>
          <w:szCs w:val="24"/>
        </w:rPr>
      </w:pPr>
      <w:r w:rsidRPr="00CC5B29">
        <w:rPr>
          <w:rFonts w:ascii="Times New Roman" w:hAnsi="Times New Roman"/>
          <w:sz w:val="24"/>
          <w:szCs w:val="24"/>
        </w:rPr>
        <w:t xml:space="preserve">10.3. V prípade zmeny  subdodávateľa počas trvania zmluvy medzi Kupujúcim a Predávajúcim je povinný Predávajúci najneskôr v deň, ktorý predchádza dňu, v ktorom má zmena </w:t>
      </w:r>
      <w:r w:rsidRPr="00CC5B29">
        <w:rPr>
          <w:rFonts w:ascii="Times New Roman" w:hAnsi="Times New Roman"/>
          <w:sz w:val="24"/>
          <w:szCs w:val="24"/>
        </w:rPr>
        <w:lastRenderedPageBreak/>
        <w:t xml:space="preserve">Subdodávateľa nastať oznámiť Kupujúcemu zmenu  subdodávateľa a v tomto oznámení uviesť min. nasledovné: podiel zákazky, ktorý má v úmysle zadať subdodávateľovi, podiel zákazky, ktorý má v úmysle zadať subdodávateľom, predmety subdodávok a údaje o osobe oprávnenej konať za subdodávateľa v rozsahu meno a priezvisko, adresa pobytu, dátum narodenia. </w:t>
      </w:r>
    </w:p>
    <w:p w:rsidR="00003609" w:rsidRPr="00CC5B29" w:rsidRDefault="00003609" w:rsidP="00003609">
      <w:pPr>
        <w:pStyle w:val="Bezriadkovania"/>
        <w:jc w:val="both"/>
        <w:rPr>
          <w:rFonts w:ascii="Times New Roman" w:hAnsi="Times New Roman"/>
          <w:sz w:val="24"/>
          <w:szCs w:val="24"/>
        </w:rPr>
      </w:pPr>
      <w:r w:rsidRPr="00CC5B29">
        <w:rPr>
          <w:rFonts w:ascii="Times New Roman" w:hAnsi="Times New Roman"/>
          <w:sz w:val="24"/>
          <w:szCs w:val="24"/>
        </w:rPr>
        <w:t>10.4. Ak sa počas plnenia Predmetu kúpy zmení subdodávateľ aj ten musí  spĺňať podmienky účasti podľa § 32 ods. 1 zákona č. 343/2015 Z. z. o verejnom obstarávaní  a o zmene a doplnení niektorých zákonov v znení neskorších predpisov a podmienku, že neexistujú u neho dôvody na vylúčenie podľa § 40 ods. 6 písm. a) až h) a ods. 7 zákona č. 343/2015 Z. z. o verejnom obstarávaní  a o zmene a doplnení niektorých zákonov v znení neskorších predpisov. Oprávnenie dodávať tovar sa preukazuje vo vzťahu k tej časti predmetu zákazky, ktorý má subdodávateľ plniť.</w:t>
      </w:r>
    </w:p>
    <w:p w:rsidR="00003609" w:rsidRPr="00CC5B29" w:rsidRDefault="00003609" w:rsidP="00003609">
      <w:pPr>
        <w:pStyle w:val="Bezriadkovania"/>
        <w:jc w:val="both"/>
        <w:rPr>
          <w:rFonts w:ascii="Times New Roman" w:hAnsi="Times New Roman"/>
          <w:sz w:val="24"/>
          <w:szCs w:val="24"/>
        </w:rPr>
      </w:pPr>
      <w:r w:rsidRPr="00CC5B29">
        <w:rPr>
          <w:rFonts w:ascii="Times New Roman" w:hAnsi="Times New Roman"/>
          <w:sz w:val="24"/>
          <w:szCs w:val="24"/>
        </w:rPr>
        <w:t xml:space="preserve">10.5. V prípade zmeny subdodávateľa, ak  tento subdodávateľ má povinnosť zapisovať sa do registra partnerov verejného sektora, musí byť v tomto registri partnerov verejného sektora zapísaný ku dňu zmeny subdodávateľa.  </w:t>
      </w:r>
    </w:p>
    <w:p w:rsidR="00003609" w:rsidRPr="00CC5B29" w:rsidRDefault="00003609" w:rsidP="00003609">
      <w:pPr>
        <w:pStyle w:val="Bezriadkovania"/>
        <w:jc w:val="both"/>
        <w:rPr>
          <w:rFonts w:ascii="Times New Roman" w:hAnsi="Times New Roman"/>
          <w:sz w:val="24"/>
          <w:szCs w:val="24"/>
        </w:rPr>
      </w:pPr>
    </w:p>
    <w:p w:rsidR="00003609" w:rsidRPr="00CC5B29" w:rsidRDefault="00003609" w:rsidP="00003609">
      <w:pPr>
        <w:shd w:val="clear" w:color="auto" w:fill="FFFFFF"/>
        <w:autoSpaceDE w:val="0"/>
        <w:autoSpaceDN w:val="0"/>
        <w:adjustRightInd w:val="0"/>
        <w:ind w:left="120"/>
        <w:jc w:val="center"/>
        <w:rPr>
          <w:b/>
          <w:bCs/>
        </w:rPr>
      </w:pPr>
      <w:r w:rsidRPr="00CC5B29">
        <w:rPr>
          <w:b/>
          <w:bCs/>
        </w:rPr>
        <w:t>Čl. XI.</w:t>
      </w:r>
    </w:p>
    <w:p w:rsidR="00003609" w:rsidRPr="00CC5B29" w:rsidRDefault="00003609" w:rsidP="00003609">
      <w:pPr>
        <w:shd w:val="clear" w:color="auto" w:fill="FFFFFF"/>
        <w:autoSpaceDE w:val="0"/>
        <w:autoSpaceDN w:val="0"/>
        <w:adjustRightInd w:val="0"/>
        <w:ind w:left="120"/>
        <w:jc w:val="center"/>
        <w:rPr>
          <w:b/>
          <w:bCs/>
        </w:rPr>
      </w:pPr>
      <w:r w:rsidRPr="00CC5B29">
        <w:rPr>
          <w:b/>
          <w:bCs/>
        </w:rPr>
        <w:t>Záverečné ustanovenia</w:t>
      </w:r>
    </w:p>
    <w:p w:rsidR="00003609" w:rsidRPr="00CC5B29" w:rsidRDefault="00003609" w:rsidP="00003609">
      <w:pPr>
        <w:shd w:val="clear" w:color="auto" w:fill="FFFFFF"/>
        <w:tabs>
          <w:tab w:val="left" w:pos="284"/>
          <w:tab w:val="left" w:pos="567"/>
        </w:tabs>
        <w:autoSpaceDE w:val="0"/>
        <w:autoSpaceDN w:val="0"/>
        <w:adjustRightInd w:val="0"/>
        <w:jc w:val="both"/>
      </w:pPr>
      <w:r w:rsidRPr="00CC5B29">
        <w:t>11.1.</w:t>
      </w:r>
      <w:r w:rsidRPr="00CC5B29">
        <w:tab/>
        <w:t>Vzťahy neupravené touto zmluvou sa spravujú ustanoveniami Obchodného zákonníka.</w:t>
      </w:r>
    </w:p>
    <w:p w:rsidR="00003609" w:rsidRPr="00CC5B29" w:rsidRDefault="00003609" w:rsidP="00003609">
      <w:pPr>
        <w:shd w:val="clear" w:color="auto" w:fill="FFFFFF"/>
        <w:tabs>
          <w:tab w:val="left" w:pos="567"/>
        </w:tabs>
        <w:autoSpaceDE w:val="0"/>
        <w:autoSpaceDN w:val="0"/>
        <w:adjustRightInd w:val="0"/>
        <w:jc w:val="both"/>
      </w:pPr>
      <w:r w:rsidRPr="00CC5B29">
        <w:t>11.2.</w:t>
      </w:r>
      <w:r w:rsidRPr="00CC5B29">
        <w:tab/>
        <w:t>Akékoľvek zmeny tejto zmluvy alebo jej dodatky musia mať písomnú formu a musia byť podpísané zmluvnými stranami.</w:t>
      </w:r>
    </w:p>
    <w:p w:rsidR="00003609" w:rsidRPr="00CC5B29" w:rsidRDefault="00003609" w:rsidP="00003609">
      <w:pPr>
        <w:shd w:val="clear" w:color="auto" w:fill="FFFFFF"/>
        <w:tabs>
          <w:tab w:val="left" w:pos="567"/>
          <w:tab w:val="left" w:pos="709"/>
        </w:tabs>
        <w:autoSpaceDE w:val="0"/>
        <w:autoSpaceDN w:val="0"/>
        <w:adjustRightInd w:val="0"/>
        <w:jc w:val="both"/>
      </w:pPr>
      <w:r w:rsidRPr="00CC5B29">
        <w:t>11.3.</w:t>
      </w:r>
      <w:r w:rsidRPr="00CC5B29">
        <w:tab/>
        <w:t>Zástupcovia zmluvných strán prehlasujú, že sa oboznámili s obsahom tejto zmluvy, v plnom rozsahu s ním súhlasia a prehlasujú, že pri podpise tejto zmluvy konali slobodne a že nebola podpísaná v tiesni a ani za nápadne nevýhodných podmienok.</w:t>
      </w:r>
    </w:p>
    <w:p w:rsidR="00003609" w:rsidRPr="00CC5B29" w:rsidRDefault="00003609" w:rsidP="00003609">
      <w:pPr>
        <w:shd w:val="clear" w:color="auto" w:fill="FFFFFF"/>
        <w:tabs>
          <w:tab w:val="left" w:pos="567"/>
        </w:tabs>
        <w:jc w:val="both"/>
        <w:rPr>
          <w:rStyle w:val="pre"/>
        </w:rPr>
      </w:pPr>
      <w:r w:rsidRPr="00CC5B29">
        <w:t>11.4.</w:t>
      </w:r>
      <w:r w:rsidRPr="00CC5B29">
        <w:tab/>
      </w:r>
      <w:r w:rsidRPr="00CC5B29">
        <w:rPr>
          <w:bCs/>
          <w:lang w:val="sk"/>
        </w:rPr>
        <w:t>Predávajúci sa zaväzuje strpieť v</w:t>
      </w:r>
      <w:proofErr w:type="spellStart"/>
      <w:r w:rsidRPr="00CC5B29">
        <w:rPr>
          <w:bCs/>
        </w:rPr>
        <w:t>ýkon</w:t>
      </w:r>
      <w:proofErr w:type="spellEnd"/>
      <w:r w:rsidRPr="00CC5B29">
        <w:rPr>
          <w:bCs/>
        </w:rPr>
        <w:t xml:space="preserve"> kontroly/ auditu /overovania súvisiaceho s dodávaným tovarom, prácami, poskytnutými službami a tiež kedykoľvek počas platnosti a účinnosti Zmluvy o poskytnutí NFP poskytnúť oprávneným osobám všetku potrebnú súčinnosť.</w:t>
      </w:r>
      <w:r w:rsidRPr="00CC5B29">
        <w:t xml:space="preserve"> </w:t>
      </w:r>
      <w:r w:rsidRPr="00CC5B29">
        <w:rPr>
          <w:rStyle w:val="pre"/>
          <w:bdr w:val="none" w:sz="0" w:space="0" w:color="auto" w:frame="1"/>
        </w:rPr>
        <w:t>Oprávnené osoby na výkon kontroly, auditu a overovania sú:</w:t>
      </w:r>
    </w:p>
    <w:p w:rsidR="00003609" w:rsidRPr="00CC5B29" w:rsidRDefault="00003609" w:rsidP="00003609">
      <w:pPr>
        <w:shd w:val="clear" w:color="auto" w:fill="FFFFFF"/>
        <w:tabs>
          <w:tab w:val="left" w:pos="567"/>
        </w:tabs>
        <w:autoSpaceDE w:val="0"/>
        <w:autoSpaceDN w:val="0"/>
        <w:adjustRightInd w:val="0"/>
        <w:ind w:left="567"/>
        <w:jc w:val="both"/>
        <w:rPr>
          <w:rStyle w:val="pre"/>
          <w:bdr w:val="none" w:sz="0" w:space="0" w:color="auto" w:frame="1"/>
        </w:rPr>
      </w:pPr>
      <w:r w:rsidRPr="00CC5B29">
        <w:rPr>
          <w:rStyle w:val="pre"/>
          <w:bdr w:val="none" w:sz="0" w:space="0" w:color="auto" w:frame="1"/>
        </w:rPr>
        <w:t>11.4.1. Poskytovateľ NFP  a ním poverené osoby,</w:t>
      </w:r>
    </w:p>
    <w:p w:rsidR="00003609" w:rsidRPr="00CC5B29" w:rsidRDefault="00003609" w:rsidP="00003609">
      <w:pPr>
        <w:shd w:val="clear" w:color="auto" w:fill="FFFFFF"/>
        <w:tabs>
          <w:tab w:val="left" w:pos="567"/>
        </w:tabs>
        <w:autoSpaceDE w:val="0"/>
        <w:autoSpaceDN w:val="0"/>
        <w:adjustRightInd w:val="0"/>
        <w:ind w:left="567"/>
        <w:jc w:val="both"/>
        <w:rPr>
          <w:rStyle w:val="pre"/>
        </w:rPr>
      </w:pPr>
      <w:r w:rsidRPr="00CC5B29">
        <w:rPr>
          <w:rStyle w:val="pre"/>
          <w:bdr w:val="none" w:sz="0" w:space="0" w:color="auto" w:frame="1"/>
        </w:rPr>
        <w:t>11.4.2. Útvar následnej finančnej kontroly a nimi poverené osoby,</w:t>
      </w:r>
    </w:p>
    <w:p w:rsidR="00003609" w:rsidRPr="00CC5B29" w:rsidRDefault="00003609" w:rsidP="00003609">
      <w:pPr>
        <w:shd w:val="clear" w:color="auto" w:fill="FFFFFF"/>
        <w:tabs>
          <w:tab w:val="left" w:pos="567"/>
        </w:tabs>
        <w:autoSpaceDE w:val="0"/>
        <w:autoSpaceDN w:val="0"/>
        <w:adjustRightInd w:val="0"/>
        <w:ind w:left="567"/>
        <w:jc w:val="both"/>
        <w:rPr>
          <w:rStyle w:val="pre"/>
          <w:bdr w:val="none" w:sz="0" w:space="0" w:color="auto" w:frame="1"/>
        </w:rPr>
      </w:pPr>
      <w:r w:rsidRPr="00CC5B29">
        <w:rPr>
          <w:rStyle w:val="pre"/>
          <w:bdr w:val="none" w:sz="0" w:space="0" w:color="auto" w:frame="1"/>
        </w:rPr>
        <w:t>11.4.3. Najvyšší kontrolný úrad SR, príslušná Správa finančnej kontroly, Certifikačný orgán a nimi poverené osoby,</w:t>
      </w:r>
    </w:p>
    <w:p w:rsidR="00003609" w:rsidRPr="00CC5B29" w:rsidRDefault="00003609" w:rsidP="00003609">
      <w:pPr>
        <w:shd w:val="clear" w:color="auto" w:fill="FFFFFF"/>
        <w:tabs>
          <w:tab w:val="left" w:pos="567"/>
        </w:tabs>
        <w:autoSpaceDE w:val="0"/>
        <w:autoSpaceDN w:val="0"/>
        <w:adjustRightInd w:val="0"/>
        <w:ind w:left="567"/>
        <w:jc w:val="both"/>
        <w:rPr>
          <w:rStyle w:val="pre"/>
        </w:rPr>
      </w:pPr>
      <w:r w:rsidRPr="00CC5B29">
        <w:rPr>
          <w:rStyle w:val="pre"/>
          <w:bdr w:val="none" w:sz="0" w:space="0" w:color="auto" w:frame="1"/>
        </w:rPr>
        <w:t>11.4.4. Orgán auditu, jeho spolupracujúce orgány a nimi poverené osoby,</w:t>
      </w:r>
    </w:p>
    <w:p w:rsidR="00003609" w:rsidRPr="00CC5B29" w:rsidRDefault="00003609" w:rsidP="00003609">
      <w:pPr>
        <w:shd w:val="clear" w:color="auto" w:fill="FFFFFF"/>
        <w:tabs>
          <w:tab w:val="left" w:pos="567"/>
        </w:tabs>
        <w:autoSpaceDE w:val="0"/>
        <w:autoSpaceDN w:val="0"/>
        <w:adjustRightInd w:val="0"/>
        <w:ind w:left="567"/>
        <w:jc w:val="both"/>
        <w:rPr>
          <w:rStyle w:val="pre"/>
        </w:rPr>
      </w:pPr>
      <w:r w:rsidRPr="00CC5B29">
        <w:rPr>
          <w:rStyle w:val="pre"/>
          <w:bdr w:val="none" w:sz="0" w:space="0" w:color="auto" w:frame="1"/>
        </w:rPr>
        <w:t>11.4.5. Splnomocnení zástupcovia Európskej komisie a Európskeho dvora audítorov,</w:t>
      </w:r>
    </w:p>
    <w:p w:rsidR="00003609" w:rsidRPr="00CC5B29" w:rsidRDefault="00003609" w:rsidP="00003609">
      <w:pPr>
        <w:shd w:val="clear" w:color="auto" w:fill="FFFFFF"/>
        <w:tabs>
          <w:tab w:val="left" w:pos="567"/>
          <w:tab w:val="left" w:pos="1134"/>
        </w:tabs>
        <w:autoSpaceDE w:val="0"/>
        <w:autoSpaceDN w:val="0"/>
        <w:adjustRightInd w:val="0"/>
        <w:ind w:left="567"/>
        <w:jc w:val="both"/>
      </w:pPr>
      <w:r w:rsidRPr="00CC5B29">
        <w:t>11.4.6. Osoby prizvané orgánmi uvedenými v </w:t>
      </w:r>
      <w:r>
        <w:t>odseku</w:t>
      </w:r>
      <w:r w:rsidRPr="00CC5B29">
        <w:t xml:space="preserve"> 11.4.1. až 11.4.4. v súlade s príslušnými právnymi predpismi SR a EÚ.</w:t>
      </w:r>
    </w:p>
    <w:p w:rsidR="00003609" w:rsidRPr="00CC5B29" w:rsidRDefault="00003609" w:rsidP="00003609">
      <w:pPr>
        <w:shd w:val="clear" w:color="auto" w:fill="FFFFFF"/>
        <w:tabs>
          <w:tab w:val="left" w:pos="567"/>
          <w:tab w:val="left" w:pos="1134"/>
        </w:tabs>
        <w:autoSpaceDE w:val="0"/>
        <w:autoSpaceDN w:val="0"/>
        <w:adjustRightInd w:val="0"/>
        <w:jc w:val="both"/>
      </w:pPr>
    </w:p>
    <w:p w:rsidR="00003609" w:rsidRPr="00CC5B29" w:rsidRDefault="00003609" w:rsidP="00003609">
      <w:pPr>
        <w:pStyle w:val="Zkladntext"/>
        <w:shd w:val="clear" w:color="auto" w:fill="FFFFFF"/>
        <w:tabs>
          <w:tab w:val="left" w:pos="567"/>
        </w:tabs>
        <w:ind w:right="64"/>
      </w:pPr>
      <w:r w:rsidRPr="00CC5B29">
        <w:t>11.5 Zmluva je vyhotovená v šiestich (6) rovnopisoch, pričom každá zo zmluvných strán dostane po 3 rovnopisy.</w:t>
      </w:r>
    </w:p>
    <w:p w:rsidR="00003609" w:rsidRPr="00CC5B29" w:rsidRDefault="00003609" w:rsidP="00003609">
      <w:pPr>
        <w:tabs>
          <w:tab w:val="left" w:pos="450"/>
        </w:tabs>
        <w:autoSpaceDE w:val="0"/>
        <w:autoSpaceDN w:val="0"/>
        <w:adjustRightInd w:val="0"/>
        <w:ind w:left="567" w:hanging="567"/>
        <w:jc w:val="both"/>
      </w:pPr>
      <w:r w:rsidRPr="00CC5B29">
        <w:t xml:space="preserve">11.6.  Neoddeliteľnú časť tejto Kúpnej zmluvy tvorí: </w:t>
      </w:r>
    </w:p>
    <w:p w:rsidR="00003609" w:rsidRPr="00CC5B29" w:rsidRDefault="00003609" w:rsidP="00003609">
      <w:pPr>
        <w:ind w:firstLine="567"/>
        <w:jc w:val="both"/>
      </w:pPr>
      <w:r w:rsidRPr="00CC5B29">
        <w:t xml:space="preserve">Príloha č. 1 – Technická špecifikácia </w:t>
      </w:r>
      <w:r>
        <w:t>(podľa predloženej ponuky úspešného uchádzača)</w:t>
      </w:r>
    </w:p>
    <w:p w:rsidR="00003609" w:rsidRPr="00CC5B29" w:rsidRDefault="00003609" w:rsidP="00003609">
      <w:pPr>
        <w:ind w:firstLine="567"/>
        <w:jc w:val="both"/>
      </w:pPr>
      <w:r w:rsidRPr="00CC5B29">
        <w:t xml:space="preserve">Príloha č. 2 – Štruktúrovaný rozpočet </w:t>
      </w:r>
      <w:r>
        <w:t>(c</w:t>
      </w:r>
      <w:r w:rsidRPr="00CC5B29">
        <w:t>enová ponuka)</w:t>
      </w:r>
    </w:p>
    <w:p w:rsidR="00003609" w:rsidRPr="00CC5B29" w:rsidRDefault="00003609" w:rsidP="00003609">
      <w:pPr>
        <w:pStyle w:val="Bezriadkovania"/>
        <w:ind w:left="567"/>
        <w:jc w:val="both"/>
        <w:rPr>
          <w:rFonts w:ascii="Times New Roman" w:hAnsi="Times New Roman"/>
          <w:sz w:val="24"/>
          <w:szCs w:val="24"/>
        </w:rPr>
      </w:pPr>
      <w:r w:rsidRPr="00CC5B29">
        <w:rPr>
          <w:rFonts w:ascii="Times New Roman" w:hAnsi="Times New Roman"/>
          <w:sz w:val="24"/>
          <w:szCs w:val="24"/>
        </w:rPr>
        <w:t>Príloha č. 3 - Zoznam subdodávateľov a podiel subdodávok.</w:t>
      </w:r>
    </w:p>
    <w:p w:rsidR="00003609" w:rsidRPr="009C6D25" w:rsidRDefault="00003609" w:rsidP="00003609">
      <w:pPr>
        <w:autoSpaceDE w:val="0"/>
        <w:autoSpaceDN w:val="0"/>
        <w:adjustRightInd w:val="0"/>
        <w:ind w:left="120" w:firstLine="447"/>
        <w:jc w:val="both"/>
        <w:rPr>
          <w:color w:val="000000"/>
        </w:rPr>
      </w:pPr>
    </w:p>
    <w:p w:rsidR="00003609" w:rsidRPr="009C6D25" w:rsidRDefault="00003609" w:rsidP="00003609">
      <w:pPr>
        <w:tabs>
          <w:tab w:val="left" w:pos="2160"/>
          <w:tab w:val="left" w:pos="3150"/>
        </w:tabs>
        <w:autoSpaceDE w:val="0"/>
        <w:autoSpaceDN w:val="0"/>
        <w:adjustRightInd w:val="0"/>
        <w:ind w:left="120"/>
        <w:jc w:val="both"/>
        <w:rPr>
          <w:color w:val="000000"/>
        </w:rPr>
      </w:pPr>
      <w:r w:rsidRPr="009C6D25">
        <w:rPr>
          <w:color w:val="000000"/>
        </w:rPr>
        <w:t>Predávajúci</w:t>
      </w:r>
      <w:r w:rsidRPr="009C6D25">
        <w:rPr>
          <w:color w:val="000000"/>
        </w:rPr>
        <w:tab/>
      </w:r>
      <w:r w:rsidRPr="009C6D25">
        <w:rPr>
          <w:color w:val="000000"/>
        </w:rPr>
        <w:tab/>
      </w:r>
      <w:r w:rsidRPr="009C6D25">
        <w:rPr>
          <w:color w:val="000000"/>
        </w:rPr>
        <w:tab/>
      </w:r>
      <w:r w:rsidRPr="009C6D25">
        <w:rPr>
          <w:color w:val="000000"/>
        </w:rPr>
        <w:tab/>
      </w:r>
      <w:r w:rsidRPr="009C6D25">
        <w:rPr>
          <w:color w:val="000000"/>
        </w:rPr>
        <w:tab/>
        <w:t xml:space="preserve">         Kupujúci</w:t>
      </w:r>
      <w:r w:rsidRPr="009C6D25">
        <w:rPr>
          <w:color w:val="000000"/>
        </w:rPr>
        <w:tab/>
      </w:r>
    </w:p>
    <w:p w:rsidR="00003609" w:rsidRPr="009C6D25" w:rsidRDefault="00003609" w:rsidP="00003609">
      <w:pPr>
        <w:tabs>
          <w:tab w:val="left" w:pos="3150"/>
        </w:tabs>
        <w:autoSpaceDE w:val="0"/>
        <w:autoSpaceDN w:val="0"/>
        <w:adjustRightInd w:val="0"/>
        <w:ind w:left="120"/>
        <w:jc w:val="both"/>
        <w:rPr>
          <w:color w:val="000000"/>
        </w:rPr>
      </w:pPr>
    </w:p>
    <w:p w:rsidR="00003609" w:rsidRPr="009C6D25" w:rsidRDefault="00003609" w:rsidP="00003609">
      <w:pPr>
        <w:jc w:val="both"/>
        <w:rPr>
          <w:color w:val="000000"/>
        </w:rPr>
      </w:pPr>
      <w:r w:rsidRPr="009C6D25">
        <w:rPr>
          <w:color w:val="000000"/>
        </w:rPr>
        <w:t>V .............................dňa .........................</w:t>
      </w:r>
      <w:r w:rsidRPr="009C6D25">
        <w:rPr>
          <w:color w:val="000000"/>
        </w:rPr>
        <w:tab/>
      </w:r>
      <w:r w:rsidRPr="009C6D25">
        <w:rPr>
          <w:color w:val="000000"/>
        </w:rPr>
        <w:tab/>
      </w:r>
      <w:r w:rsidRPr="009C6D25">
        <w:rPr>
          <w:color w:val="000000"/>
        </w:rPr>
        <w:tab/>
        <w:t>V Trnave, dňa ..................</w:t>
      </w:r>
    </w:p>
    <w:p w:rsidR="00003609" w:rsidRPr="009C6D25" w:rsidRDefault="00003609" w:rsidP="00003609">
      <w:pPr>
        <w:jc w:val="both"/>
        <w:rPr>
          <w:color w:val="000000"/>
        </w:rPr>
      </w:pPr>
    </w:p>
    <w:p w:rsidR="00003609" w:rsidRPr="009C6D25" w:rsidRDefault="00003609" w:rsidP="00003609">
      <w:pPr>
        <w:pStyle w:val="Obyajntext1"/>
        <w:jc w:val="both"/>
        <w:rPr>
          <w:rFonts w:ascii="Times New Roman" w:hAnsi="Times New Roman" w:cs="Times New Roman"/>
          <w:color w:val="000000"/>
          <w:sz w:val="24"/>
          <w:szCs w:val="24"/>
        </w:rPr>
      </w:pPr>
      <w:r w:rsidRPr="009C6D25">
        <w:rPr>
          <w:rFonts w:ascii="Times New Roman" w:hAnsi="Times New Roman" w:cs="Times New Roman"/>
          <w:color w:val="000000"/>
          <w:sz w:val="24"/>
          <w:szCs w:val="24"/>
        </w:rPr>
        <w:t>..........................................................</w:t>
      </w:r>
      <w:r w:rsidRPr="009C6D25">
        <w:rPr>
          <w:rFonts w:ascii="Times New Roman" w:hAnsi="Times New Roman" w:cs="Times New Roman"/>
          <w:color w:val="000000"/>
          <w:sz w:val="24"/>
          <w:szCs w:val="24"/>
        </w:rPr>
        <w:tab/>
      </w:r>
      <w:r w:rsidRPr="009C6D25">
        <w:rPr>
          <w:rFonts w:ascii="Times New Roman" w:hAnsi="Times New Roman" w:cs="Times New Roman"/>
          <w:color w:val="000000"/>
          <w:sz w:val="24"/>
          <w:szCs w:val="24"/>
        </w:rPr>
        <w:tab/>
      </w:r>
      <w:r w:rsidRPr="009C6D25">
        <w:rPr>
          <w:rFonts w:ascii="Times New Roman" w:hAnsi="Times New Roman" w:cs="Times New Roman"/>
          <w:color w:val="000000"/>
          <w:sz w:val="24"/>
          <w:szCs w:val="24"/>
        </w:rPr>
        <w:tab/>
      </w:r>
      <w:r w:rsidRPr="009C6D25">
        <w:rPr>
          <w:rFonts w:ascii="Times New Roman" w:hAnsi="Times New Roman" w:cs="Times New Roman"/>
          <w:color w:val="000000"/>
          <w:sz w:val="24"/>
          <w:szCs w:val="24"/>
        </w:rPr>
        <w:tab/>
        <w:t>....................................................</w:t>
      </w:r>
    </w:p>
    <w:p w:rsidR="00003609" w:rsidRPr="009C6D25" w:rsidRDefault="00003609" w:rsidP="00003609">
      <w:pPr>
        <w:pStyle w:val="Obyajntext1"/>
        <w:jc w:val="both"/>
        <w:rPr>
          <w:rFonts w:ascii="Times New Roman" w:hAnsi="Times New Roman" w:cs="Times New Roman"/>
          <w:sz w:val="24"/>
          <w:szCs w:val="24"/>
        </w:rPr>
      </w:pPr>
      <w:r w:rsidRPr="009C6D25">
        <w:rPr>
          <w:rFonts w:ascii="Times New Roman" w:hAnsi="Times New Roman" w:cs="Times New Roman"/>
          <w:color w:val="000000"/>
          <w:sz w:val="24"/>
          <w:szCs w:val="24"/>
        </w:rPr>
        <w:t xml:space="preserve">         </w:t>
      </w:r>
      <w:r w:rsidRPr="009C6D25">
        <w:rPr>
          <w:rFonts w:ascii="Times New Roman" w:hAnsi="Times New Roman" w:cs="Times New Roman"/>
          <w:color w:val="000000"/>
          <w:sz w:val="24"/>
          <w:szCs w:val="24"/>
        </w:rPr>
        <w:tab/>
      </w:r>
      <w:r w:rsidRPr="009C6D25">
        <w:rPr>
          <w:rFonts w:ascii="Times New Roman" w:hAnsi="Times New Roman" w:cs="Times New Roman"/>
          <w:color w:val="000000"/>
          <w:sz w:val="24"/>
          <w:szCs w:val="24"/>
        </w:rPr>
        <w:tab/>
      </w:r>
      <w:r w:rsidRPr="009C6D25">
        <w:rPr>
          <w:rFonts w:ascii="Times New Roman" w:hAnsi="Times New Roman" w:cs="Times New Roman"/>
          <w:color w:val="000000"/>
          <w:sz w:val="24"/>
          <w:szCs w:val="24"/>
        </w:rPr>
        <w:tab/>
      </w:r>
      <w:r w:rsidRPr="009C6D25">
        <w:rPr>
          <w:rFonts w:ascii="Times New Roman" w:hAnsi="Times New Roman" w:cs="Times New Roman"/>
          <w:color w:val="000000"/>
          <w:sz w:val="24"/>
          <w:szCs w:val="24"/>
        </w:rPr>
        <w:tab/>
      </w:r>
      <w:r w:rsidRPr="009C6D25">
        <w:rPr>
          <w:rFonts w:ascii="Times New Roman" w:hAnsi="Times New Roman" w:cs="Times New Roman"/>
          <w:color w:val="000000"/>
          <w:sz w:val="24"/>
          <w:szCs w:val="24"/>
        </w:rPr>
        <w:tab/>
      </w:r>
      <w:r w:rsidRPr="009C6D25">
        <w:rPr>
          <w:rFonts w:ascii="Times New Roman" w:hAnsi="Times New Roman" w:cs="Times New Roman"/>
          <w:color w:val="000000"/>
          <w:sz w:val="24"/>
          <w:szCs w:val="24"/>
        </w:rPr>
        <w:tab/>
      </w:r>
      <w:r w:rsidRPr="009C6D25">
        <w:rPr>
          <w:rFonts w:ascii="Times New Roman" w:hAnsi="Times New Roman" w:cs="Times New Roman"/>
          <w:color w:val="000000"/>
          <w:sz w:val="24"/>
          <w:szCs w:val="24"/>
        </w:rPr>
        <w:tab/>
      </w:r>
      <w:r w:rsidRPr="009C6D25">
        <w:rPr>
          <w:rFonts w:ascii="Times New Roman" w:hAnsi="Times New Roman" w:cs="Times New Roman"/>
          <w:color w:val="000000"/>
          <w:sz w:val="24"/>
          <w:szCs w:val="24"/>
        </w:rPr>
        <w:tab/>
      </w:r>
      <w:r w:rsidRPr="009C6D25">
        <w:rPr>
          <w:rFonts w:ascii="Times New Roman" w:hAnsi="Times New Roman" w:cs="Times New Roman"/>
          <w:b/>
          <w:sz w:val="24"/>
          <w:szCs w:val="24"/>
        </w:rPr>
        <w:t xml:space="preserve">REVOL TT </w:t>
      </w:r>
      <w:proofErr w:type="spellStart"/>
      <w:r w:rsidRPr="009C6D25">
        <w:rPr>
          <w:rFonts w:ascii="Times New Roman" w:hAnsi="Times New Roman" w:cs="Times New Roman"/>
          <w:b/>
          <w:sz w:val="24"/>
          <w:szCs w:val="24"/>
        </w:rPr>
        <w:t>Consulting</w:t>
      </w:r>
      <w:proofErr w:type="spellEnd"/>
      <w:r w:rsidRPr="009C6D25">
        <w:rPr>
          <w:rFonts w:ascii="Times New Roman" w:hAnsi="Times New Roman" w:cs="Times New Roman"/>
          <w:b/>
          <w:sz w:val="24"/>
          <w:szCs w:val="24"/>
        </w:rPr>
        <w:t xml:space="preserve">, </w:t>
      </w:r>
      <w:proofErr w:type="spellStart"/>
      <w:r w:rsidRPr="009C6D25">
        <w:rPr>
          <w:rFonts w:ascii="Times New Roman" w:hAnsi="Times New Roman" w:cs="Times New Roman"/>
          <w:b/>
          <w:sz w:val="24"/>
          <w:szCs w:val="24"/>
        </w:rPr>
        <w:t>s.r.o</w:t>
      </w:r>
      <w:proofErr w:type="spellEnd"/>
      <w:r w:rsidRPr="009C6D25">
        <w:rPr>
          <w:rFonts w:ascii="Times New Roman" w:hAnsi="Times New Roman" w:cs="Times New Roman"/>
          <w:b/>
          <w:sz w:val="24"/>
          <w:szCs w:val="24"/>
        </w:rPr>
        <w:t>.</w:t>
      </w:r>
    </w:p>
    <w:p w:rsidR="00003609" w:rsidRPr="009C6D25" w:rsidRDefault="00003609" w:rsidP="00003609">
      <w:pPr>
        <w:ind w:left="5664" w:firstLine="148"/>
        <w:jc w:val="both"/>
      </w:pPr>
      <w:r w:rsidRPr="009C6D25">
        <w:rPr>
          <w:b/>
        </w:rPr>
        <w:t>Roman Vavro - konateľ</w:t>
      </w:r>
    </w:p>
    <w:p w:rsidR="00003609" w:rsidRPr="0042326B" w:rsidRDefault="00003609" w:rsidP="00003609">
      <w:pPr>
        <w:jc w:val="right"/>
        <w:rPr>
          <w:i/>
        </w:rPr>
      </w:pPr>
      <w:r w:rsidRPr="009C6D25">
        <w:rPr>
          <w:i/>
        </w:rPr>
        <w:lastRenderedPageBreak/>
        <w:t xml:space="preserve">Príloha č. </w:t>
      </w:r>
      <w:r>
        <w:rPr>
          <w:i/>
        </w:rPr>
        <w:t>3</w:t>
      </w:r>
      <w:r w:rsidRPr="009C6D25">
        <w:rPr>
          <w:i/>
        </w:rPr>
        <w:t xml:space="preserve"> k zmluve</w:t>
      </w:r>
    </w:p>
    <w:p w:rsidR="00003609" w:rsidRPr="0042326B" w:rsidRDefault="00003609" w:rsidP="00003609"/>
    <w:p w:rsidR="00003609" w:rsidRPr="0042326B" w:rsidRDefault="00003609" w:rsidP="00003609">
      <w:pPr>
        <w:jc w:val="right"/>
        <w:rPr>
          <w:i/>
        </w:rPr>
      </w:pPr>
    </w:p>
    <w:p w:rsidR="00003609" w:rsidRPr="0042326B" w:rsidRDefault="00003609" w:rsidP="00003609">
      <w:pPr>
        <w:jc w:val="right"/>
        <w:rPr>
          <w:i/>
        </w:rPr>
      </w:pPr>
    </w:p>
    <w:p w:rsidR="00003609" w:rsidRPr="0042326B" w:rsidRDefault="00003609" w:rsidP="00003609">
      <w:pPr>
        <w:jc w:val="center"/>
        <w:rPr>
          <w:b/>
        </w:rPr>
      </w:pPr>
      <w:r w:rsidRPr="0042326B">
        <w:rPr>
          <w:b/>
          <w:bCs/>
        </w:rPr>
        <w:t>ZOZNAM SUBDODÁVATEĽOV A PODIEL SUBDODÁVOK </w:t>
      </w:r>
    </w:p>
    <w:p w:rsidR="00003609" w:rsidRPr="0042326B" w:rsidRDefault="00003609" w:rsidP="00003609">
      <w:pPr>
        <w:rPr>
          <w:b/>
          <w:bCs/>
        </w:rPr>
      </w:pPr>
    </w:p>
    <w:p w:rsidR="00003609" w:rsidRPr="0042326B" w:rsidRDefault="00003609" w:rsidP="00003609">
      <w:pPr>
        <w:rPr>
          <w:b/>
          <w:bCs/>
        </w:rPr>
      </w:pP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022"/>
        <w:gridCol w:w="2128"/>
        <w:gridCol w:w="2336"/>
        <w:gridCol w:w="1880"/>
      </w:tblGrid>
      <w:tr w:rsidR="00003609" w:rsidRPr="0042326B" w:rsidTr="00AA2A7E">
        <w:trPr>
          <w:trHeight w:val="276"/>
        </w:trPr>
        <w:tc>
          <w:tcPr>
            <w:tcW w:w="670" w:type="dxa"/>
          </w:tcPr>
          <w:p w:rsidR="00003609" w:rsidRPr="0042326B" w:rsidRDefault="00003609" w:rsidP="00AA2A7E">
            <w:pPr>
              <w:rPr>
                <w:bCs/>
              </w:rPr>
            </w:pPr>
            <w:proofErr w:type="spellStart"/>
            <w:r w:rsidRPr="0042326B">
              <w:rPr>
                <w:bCs/>
              </w:rPr>
              <w:t>p.č</w:t>
            </w:r>
            <w:proofErr w:type="spellEnd"/>
            <w:r w:rsidRPr="0042326B">
              <w:rPr>
                <w:bCs/>
              </w:rPr>
              <w:t>.</w:t>
            </w:r>
          </w:p>
        </w:tc>
        <w:tc>
          <w:tcPr>
            <w:tcW w:w="2022" w:type="dxa"/>
          </w:tcPr>
          <w:p w:rsidR="00003609" w:rsidRPr="0042326B" w:rsidRDefault="00003609" w:rsidP="00AA2A7E">
            <w:pPr>
              <w:rPr>
                <w:bCs/>
              </w:rPr>
            </w:pPr>
            <w:r w:rsidRPr="0042326B">
              <w:rPr>
                <w:bCs/>
              </w:rPr>
              <w:t xml:space="preserve">Subdodávateľ </w:t>
            </w:r>
          </w:p>
        </w:tc>
        <w:tc>
          <w:tcPr>
            <w:tcW w:w="2128" w:type="dxa"/>
          </w:tcPr>
          <w:p w:rsidR="00003609" w:rsidRPr="0042326B" w:rsidRDefault="00003609" w:rsidP="00AA2A7E">
            <w:pPr>
              <w:rPr>
                <w:bCs/>
              </w:rPr>
            </w:pPr>
            <w:r w:rsidRPr="0042326B">
              <w:rPr>
                <w:bCs/>
              </w:rPr>
              <w:t>Údaje o osobe</w:t>
            </w:r>
          </w:p>
          <w:p w:rsidR="00003609" w:rsidRPr="0042326B" w:rsidRDefault="00003609" w:rsidP="00AA2A7E">
            <w:pPr>
              <w:rPr>
                <w:bCs/>
              </w:rPr>
            </w:pPr>
            <w:r w:rsidRPr="0042326B">
              <w:rPr>
                <w:bCs/>
              </w:rPr>
              <w:t>oprávnenej konať</w:t>
            </w:r>
          </w:p>
          <w:p w:rsidR="00003609" w:rsidRPr="0042326B" w:rsidRDefault="00003609" w:rsidP="00AA2A7E">
            <w:pPr>
              <w:rPr>
                <w:bCs/>
              </w:rPr>
            </w:pPr>
            <w:r w:rsidRPr="0042326B">
              <w:rPr>
                <w:bCs/>
              </w:rPr>
              <w:t xml:space="preserve">za subdodávateľa </w:t>
            </w:r>
            <w:r w:rsidRPr="0042326B">
              <w:rPr>
                <w:rStyle w:val="Odkaznapoznmkupodiarou"/>
                <w:bCs/>
              </w:rPr>
              <w:footnoteReference w:id="1"/>
            </w:r>
          </w:p>
        </w:tc>
        <w:tc>
          <w:tcPr>
            <w:tcW w:w="2336" w:type="dxa"/>
          </w:tcPr>
          <w:p w:rsidR="00003609" w:rsidRPr="0042326B" w:rsidRDefault="00003609" w:rsidP="00AA2A7E">
            <w:pPr>
              <w:rPr>
                <w:bCs/>
              </w:rPr>
            </w:pPr>
            <w:r w:rsidRPr="0042326B">
              <w:rPr>
                <w:bCs/>
              </w:rPr>
              <w:t>Predmet subdodávky</w:t>
            </w:r>
          </w:p>
        </w:tc>
        <w:tc>
          <w:tcPr>
            <w:tcW w:w="1880" w:type="dxa"/>
          </w:tcPr>
          <w:p w:rsidR="00003609" w:rsidRPr="0042326B" w:rsidRDefault="00003609" w:rsidP="00AA2A7E">
            <w:pPr>
              <w:rPr>
                <w:bCs/>
              </w:rPr>
            </w:pPr>
            <w:r w:rsidRPr="0042326B">
              <w:rPr>
                <w:bCs/>
              </w:rPr>
              <w:t>% podiel subdodávok</w:t>
            </w:r>
          </w:p>
        </w:tc>
      </w:tr>
      <w:tr w:rsidR="00003609" w:rsidRPr="0042326B" w:rsidTr="00AA2A7E">
        <w:trPr>
          <w:trHeight w:val="568"/>
        </w:trPr>
        <w:tc>
          <w:tcPr>
            <w:tcW w:w="670" w:type="dxa"/>
            <w:vAlign w:val="center"/>
          </w:tcPr>
          <w:p w:rsidR="00003609" w:rsidRPr="0042326B" w:rsidRDefault="00003609" w:rsidP="00AA2A7E">
            <w:pPr>
              <w:jc w:val="center"/>
              <w:rPr>
                <w:bCs/>
              </w:rPr>
            </w:pPr>
            <w:r w:rsidRPr="0042326B">
              <w:rPr>
                <w:bCs/>
              </w:rPr>
              <w:t>1.</w:t>
            </w:r>
          </w:p>
        </w:tc>
        <w:tc>
          <w:tcPr>
            <w:tcW w:w="2022" w:type="dxa"/>
          </w:tcPr>
          <w:p w:rsidR="00003609" w:rsidRPr="0042326B" w:rsidRDefault="00003609" w:rsidP="00AA2A7E">
            <w:pPr>
              <w:rPr>
                <w:bCs/>
              </w:rPr>
            </w:pPr>
          </w:p>
          <w:p w:rsidR="00003609" w:rsidRPr="0042326B" w:rsidRDefault="00003609" w:rsidP="00AA2A7E">
            <w:pPr>
              <w:rPr>
                <w:bCs/>
              </w:rPr>
            </w:pPr>
          </w:p>
        </w:tc>
        <w:tc>
          <w:tcPr>
            <w:tcW w:w="2128" w:type="dxa"/>
          </w:tcPr>
          <w:p w:rsidR="00003609" w:rsidRPr="0042326B" w:rsidRDefault="00003609" w:rsidP="00AA2A7E">
            <w:pPr>
              <w:rPr>
                <w:bCs/>
              </w:rPr>
            </w:pPr>
          </w:p>
        </w:tc>
        <w:tc>
          <w:tcPr>
            <w:tcW w:w="2336" w:type="dxa"/>
          </w:tcPr>
          <w:p w:rsidR="00003609" w:rsidRPr="0042326B" w:rsidRDefault="00003609" w:rsidP="00AA2A7E">
            <w:pPr>
              <w:rPr>
                <w:bCs/>
              </w:rPr>
            </w:pPr>
          </w:p>
        </w:tc>
        <w:tc>
          <w:tcPr>
            <w:tcW w:w="1880" w:type="dxa"/>
          </w:tcPr>
          <w:p w:rsidR="00003609" w:rsidRPr="0042326B" w:rsidRDefault="00003609" w:rsidP="00AA2A7E">
            <w:pPr>
              <w:rPr>
                <w:bCs/>
              </w:rPr>
            </w:pPr>
          </w:p>
        </w:tc>
      </w:tr>
      <w:tr w:rsidR="00003609" w:rsidRPr="0042326B" w:rsidTr="00AA2A7E">
        <w:trPr>
          <w:trHeight w:val="553"/>
        </w:trPr>
        <w:tc>
          <w:tcPr>
            <w:tcW w:w="670" w:type="dxa"/>
            <w:vAlign w:val="center"/>
          </w:tcPr>
          <w:p w:rsidR="00003609" w:rsidRPr="0042326B" w:rsidRDefault="00003609" w:rsidP="00AA2A7E">
            <w:pPr>
              <w:jc w:val="center"/>
              <w:rPr>
                <w:bCs/>
              </w:rPr>
            </w:pPr>
            <w:r w:rsidRPr="0042326B">
              <w:rPr>
                <w:bCs/>
              </w:rPr>
              <w:t>2.</w:t>
            </w:r>
          </w:p>
        </w:tc>
        <w:tc>
          <w:tcPr>
            <w:tcW w:w="2022" w:type="dxa"/>
          </w:tcPr>
          <w:p w:rsidR="00003609" w:rsidRPr="0042326B" w:rsidRDefault="00003609" w:rsidP="00AA2A7E">
            <w:pPr>
              <w:rPr>
                <w:bCs/>
              </w:rPr>
            </w:pPr>
          </w:p>
          <w:p w:rsidR="00003609" w:rsidRPr="0042326B" w:rsidRDefault="00003609" w:rsidP="00AA2A7E">
            <w:pPr>
              <w:rPr>
                <w:bCs/>
              </w:rPr>
            </w:pPr>
          </w:p>
        </w:tc>
        <w:tc>
          <w:tcPr>
            <w:tcW w:w="2128" w:type="dxa"/>
          </w:tcPr>
          <w:p w:rsidR="00003609" w:rsidRPr="0042326B" w:rsidRDefault="00003609" w:rsidP="00AA2A7E">
            <w:pPr>
              <w:rPr>
                <w:bCs/>
              </w:rPr>
            </w:pPr>
          </w:p>
        </w:tc>
        <w:tc>
          <w:tcPr>
            <w:tcW w:w="2336" w:type="dxa"/>
          </w:tcPr>
          <w:p w:rsidR="00003609" w:rsidRPr="0042326B" w:rsidRDefault="00003609" w:rsidP="00AA2A7E">
            <w:pPr>
              <w:rPr>
                <w:bCs/>
              </w:rPr>
            </w:pPr>
          </w:p>
        </w:tc>
        <w:tc>
          <w:tcPr>
            <w:tcW w:w="1880" w:type="dxa"/>
          </w:tcPr>
          <w:p w:rsidR="00003609" w:rsidRPr="0042326B" w:rsidRDefault="00003609" w:rsidP="00AA2A7E">
            <w:pPr>
              <w:rPr>
                <w:bCs/>
              </w:rPr>
            </w:pPr>
          </w:p>
        </w:tc>
      </w:tr>
      <w:tr w:rsidR="00003609" w:rsidRPr="0042326B" w:rsidTr="00AA2A7E">
        <w:trPr>
          <w:trHeight w:val="553"/>
        </w:trPr>
        <w:tc>
          <w:tcPr>
            <w:tcW w:w="670" w:type="dxa"/>
            <w:vAlign w:val="center"/>
          </w:tcPr>
          <w:p w:rsidR="00003609" w:rsidRPr="0042326B" w:rsidRDefault="00003609" w:rsidP="00AA2A7E">
            <w:pPr>
              <w:jc w:val="center"/>
              <w:rPr>
                <w:bCs/>
              </w:rPr>
            </w:pPr>
            <w:r w:rsidRPr="0042326B">
              <w:rPr>
                <w:bCs/>
              </w:rPr>
              <w:t>3.</w:t>
            </w:r>
          </w:p>
        </w:tc>
        <w:tc>
          <w:tcPr>
            <w:tcW w:w="2022" w:type="dxa"/>
          </w:tcPr>
          <w:p w:rsidR="00003609" w:rsidRPr="0042326B" w:rsidRDefault="00003609" w:rsidP="00AA2A7E">
            <w:pPr>
              <w:rPr>
                <w:bCs/>
              </w:rPr>
            </w:pPr>
          </w:p>
          <w:p w:rsidR="00003609" w:rsidRPr="0042326B" w:rsidRDefault="00003609" w:rsidP="00AA2A7E">
            <w:pPr>
              <w:rPr>
                <w:bCs/>
              </w:rPr>
            </w:pPr>
          </w:p>
        </w:tc>
        <w:tc>
          <w:tcPr>
            <w:tcW w:w="2128" w:type="dxa"/>
          </w:tcPr>
          <w:p w:rsidR="00003609" w:rsidRPr="0042326B" w:rsidRDefault="00003609" w:rsidP="00AA2A7E">
            <w:pPr>
              <w:rPr>
                <w:bCs/>
              </w:rPr>
            </w:pPr>
          </w:p>
        </w:tc>
        <w:tc>
          <w:tcPr>
            <w:tcW w:w="2336" w:type="dxa"/>
          </w:tcPr>
          <w:p w:rsidR="00003609" w:rsidRPr="0042326B" w:rsidRDefault="00003609" w:rsidP="00AA2A7E">
            <w:pPr>
              <w:rPr>
                <w:bCs/>
              </w:rPr>
            </w:pPr>
          </w:p>
        </w:tc>
        <w:tc>
          <w:tcPr>
            <w:tcW w:w="1880" w:type="dxa"/>
          </w:tcPr>
          <w:p w:rsidR="00003609" w:rsidRPr="0042326B" w:rsidRDefault="00003609" w:rsidP="00AA2A7E">
            <w:pPr>
              <w:rPr>
                <w:bCs/>
              </w:rPr>
            </w:pPr>
          </w:p>
        </w:tc>
      </w:tr>
      <w:tr w:rsidR="00003609" w:rsidRPr="0042326B" w:rsidTr="00AA2A7E">
        <w:trPr>
          <w:trHeight w:val="515"/>
        </w:trPr>
        <w:tc>
          <w:tcPr>
            <w:tcW w:w="670" w:type="dxa"/>
            <w:vAlign w:val="center"/>
          </w:tcPr>
          <w:p w:rsidR="00003609" w:rsidRPr="0042326B" w:rsidRDefault="00003609" w:rsidP="00AA2A7E">
            <w:pPr>
              <w:jc w:val="center"/>
              <w:rPr>
                <w:bCs/>
              </w:rPr>
            </w:pPr>
            <w:r w:rsidRPr="0042326B">
              <w:rPr>
                <w:bCs/>
              </w:rPr>
              <w:t>.....</w:t>
            </w:r>
          </w:p>
        </w:tc>
        <w:tc>
          <w:tcPr>
            <w:tcW w:w="2022" w:type="dxa"/>
          </w:tcPr>
          <w:p w:rsidR="00003609" w:rsidRPr="0042326B" w:rsidRDefault="00003609" w:rsidP="00AA2A7E">
            <w:pPr>
              <w:rPr>
                <w:bCs/>
              </w:rPr>
            </w:pPr>
          </w:p>
        </w:tc>
        <w:tc>
          <w:tcPr>
            <w:tcW w:w="2128" w:type="dxa"/>
          </w:tcPr>
          <w:p w:rsidR="00003609" w:rsidRPr="0042326B" w:rsidRDefault="00003609" w:rsidP="00AA2A7E">
            <w:pPr>
              <w:rPr>
                <w:bCs/>
              </w:rPr>
            </w:pPr>
          </w:p>
        </w:tc>
        <w:tc>
          <w:tcPr>
            <w:tcW w:w="2336" w:type="dxa"/>
          </w:tcPr>
          <w:p w:rsidR="00003609" w:rsidRPr="0042326B" w:rsidRDefault="00003609" w:rsidP="00AA2A7E">
            <w:pPr>
              <w:rPr>
                <w:bCs/>
              </w:rPr>
            </w:pPr>
          </w:p>
        </w:tc>
        <w:tc>
          <w:tcPr>
            <w:tcW w:w="1880" w:type="dxa"/>
          </w:tcPr>
          <w:p w:rsidR="00003609" w:rsidRPr="0042326B" w:rsidRDefault="00003609" w:rsidP="00AA2A7E">
            <w:pPr>
              <w:rPr>
                <w:bCs/>
              </w:rPr>
            </w:pPr>
          </w:p>
        </w:tc>
      </w:tr>
    </w:tbl>
    <w:p w:rsidR="00003609" w:rsidRPr="0042326B" w:rsidRDefault="00003609" w:rsidP="00003609">
      <w:pPr>
        <w:rPr>
          <w:bCs/>
        </w:rPr>
      </w:pPr>
    </w:p>
    <w:p w:rsidR="00003609" w:rsidRPr="0042326B" w:rsidRDefault="00003609" w:rsidP="00003609">
      <w:pPr>
        <w:tabs>
          <w:tab w:val="left" w:pos="360"/>
          <w:tab w:val="num" w:pos="720"/>
        </w:tabs>
        <w:ind w:left="360" w:hanging="360"/>
        <w:jc w:val="both"/>
        <w:rPr>
          <w:color w:val="000000"/>
        </w:rPr>
      </w:pPr>
    </w:p>
    <w:p w:rsidR="00003609" w:rsidRPr="0042326B" w:rsidRDefault="00003609" w:rsidP="00003609">
      <w:pPr>
        <w:pStyle w:val="Zkladntext"/>
        <w:tabs>
          <w:tab w:val="num" w:pos="-720"/>
        </w:tabs>
        <w:rPr>
          <w:b/>
          <w:color w:val="FF0000"/>
        </w:rPr>
      </w:pPr>
    </w:p>
    <w:p w:rsidR="00003609" w:rsidRPr="0042326B" w:rsidRDefault="00003609" w:rsidP="00003609">
      <w:pPr>
        <w:pStyle w:val="Zkladntext"/>
        <w:tabs>
          <w:tab w:val="num" w:pos="-720"/>
        </w:tabs>
        <w:rPr>
          <w:b/>
          <w:color w:val="FF0000"/>
        </w:rPr>
      </w:pPr>
    </w:p>
    <w:p w:rsidR="00003609" w:rsidRPr="0042326B" w:rsidRDefault="00003609" w:rsidP="00003609">
      <w:pPr>
        <w:pStyle w:val="Zkladntext"/>
        <w:tabs>
          <w:tab w:val="num" w:pos="-720"/>
        </w:tabs>
      </w:pPr>
      <w:r w:rsidRPr="0042326B">
        <w:t>V .................................. dňa .................2018</w:t>
      </w:r>
    </w:p>
    <w:p w:rsidR="00003609" w:rsidRPr="0042326B" w:rsidRDefault="00003609" w:rsidP="00003609">
      <w:pPr>
        <w:pStyle w:val="Zkladntext"/>
        <w:tabs>
          <w:tab w:val="num" w:pos="-720"/>
        </w:tabs>
      </w:pPr>
    </w:p>
    <w:p w:rsidR="00003609" w:rsidRPr="0042326B" w:rsidRDefault="00003609" w:rsidP="00003609">
      <w:pPr>
        <w:pStyle w:val="Zkladntext"/>
        <w:tabs>
          <w:tab w:val="num" w:pos="-720"/>
        </w:tabs>
        <w:rPr>
          <w:b/>
        </w:rPr>
      </w:pPr>
    </w:p>
    <w:p w:rsidR="00003609" w:rsidRPr="0042326B" w:rsidRDefault="00003609" w:rsidP="00003609">
      <w:pPr>
        <w:pStyle w:val="Zkladntext"/>
        <w:tabs>
          <w:tab w:val="num" w:pos="-720"/>
        </w:tabs>
      </w:pPr>
    </w:p>
    <w:p w:rsidR="00003609" w:rsidRPr="0042326B" w:rsidRDefault="00003609" w:rsidP="00003609">
      <w:pPr>
        <w:jc w:val="both"/>
      </w:pPr>
      <w:r w:rsidRPr="0042326B">
        <w:tab/>
      </w:r>
      <w:r w:rsidRPr="0042326B">
        <w:tab/>
      </w:r>
      <w:r w:rsidRPr="0042326B">
        <w:tab/>
      </w:r>
      <w:r w:rsidRPr="0042326B">
        <w:tab/>
      </w:r>
      <w:r w:rsidRPr="0042326B">
        <w:tab/>
        <w:t xml:space="preserve">                                 </w:t>
      </w:r>
    </w:p>
    <w:p w:rsidR="00003609" w:rsidRPr="0042326B" w:rsidRDefault="00003609" w:rsidP="00003609">
      <w:pPr>
        <w:jc w:val="both"/>
      </w:pPr>
    </w:p>
    <w:p w:rsidR="00003609" w:rsidRDefault="00003609" w:rsidP="00003609">
      <w:pPr>
        <w:jc w:val="both"/>
      </w:pPr>
      <w:r w:rsidRPr="0042326B">
        <w:t xml:space="preserve">                                                                          meno a podpis oprávnenej osoby uchádzača</w:t>
      </w:r>
    </w:p>
    <w:p w:rsidR="00003609" w:rsidRDefault="00003609" w:rsidP="00003609">
      <w:pPr>
        <w:jc w:val="both"/>
      </w:pPr>
    </w:p>
    <w:p w:rsidR="00003609" w:rsidRDefault="00003609" w:rsidP="00003609">
      <w:pPr>
        <w:jc w:val="both"/>
      </w:pPr>
    </w:p>
    <w:p w:rsidR="00003609" w:rsidRDefault="00003609" w:rsidP="00003609">
      <w:pPr>
        <w:jc w:val="both"/>
      </w:pPr>
    </w:p>
    <w:p w:rsidR="00003609" w:rsidRDefault="00003609" w:rsidP="00003609">
      <w:pPr>
        <w:jc w:val="both"/>
      </w:pPr>
    </w:p>
    <w:p w:rsidR="00003609" w:rsidRDefault="00003609" w:rsidP="00003609">
      <w:pPr>
        <w:jc w:val="both"/>
      </w:pPr>
    </w:p>
    <w:p w:rsidR="00003609" w:rsidRDefault="00003609" w:rsidP="00003609">
      <w:pPr>
        <w:jc w:val="both"/>
      </w:pPr>
    </w:p>
    <w:p w:rsidR="00003609" w:rsidRDefault="00003609" w:rsidP="00003609">
      <w:pPr>
        <w:jc w:val="both"/>
      </w:pPr>
    </w:p>
    <w:p w:rsidR="00003609" w:rsidRDefault="00003609" w:rsidP="00003609">
      <w:pPr>
        <w:jc w:val="both"/>
      </w:pPr>
    </w:p>
    <w:p w:rsidR="00003609" w:rsidRDefault="00003609" w:rsidP="00003609">
      <w:pPr>
        <w:jc w:val="both"/>
      </w:pPr>
    </w:p>
    <w:p w:rsidR="00003609" w:rsidRDefault="00003609" w:rsidP="00003609">
      <w:pPr>
        <w:jc w:val="both"/>
      </w:pPr>
    </w:p>
    <w:p w:rsidR="00003609" w:rsidRDefault="00003609" w:rsidP="00003609">
      <w:pPr>
        <w:jc w:val="both"/>
      </w:pPr>
    </w:p>
    <w:p w:rsidR="00003609" w:rsidRDefault="00003609" w:rsidP="00003609">
      <w:pPr>
        <w:jc w:val="both"/>
      </w:pPr>
    </w:p>
    <w:p w:rsidR="00003609" w:rsidRDefault="00003609" w:rsidP="00003609">
      <w:pPr>
        <w:jc w:val="both"/>
      </w:pPr>
    </w:p>
    <w:p w:rsidR="00003609" w:rsidRDefault="00003609" w:rsidP="00003609">
      <w:pPr>
        <w:jc w:val="both"/>
      </w:pPr>
    </w:p>
    <w:p w:rsidR="00003609" w:rsidRDefault="00003609" w:rsidP="00003609">
      <w:pPr>
        <w:jc w:val="both"/>
      </w:pPr>
    </w:p>
    <w:p w:rsidR="00003609" w:rsidRDefault="00003609" w:rsidP="00003609">
      <w:pPr>
        <w:jc w:val="both"/>
      </w:pPr>
    </w:p>
    <w:p w:rsidR="00003609" w:rsidRDefault="00003609" w:rsidP="00003609">
      <w:pPr>
        <w:jc w:val="both"/>
      </w:pPr>
    </w:p>
    <w:p w:rsidR="00003609" w:rsidRDefault="00003609" w:rsidP="00003609">
      <w:pPr>
        <w:jc w:val="both"/>
      </w:pPr>
    </w:p>
    <w:p w:rsidR="00003609" w:rsidRDefault="00003609" w:rsidP="00003609">
      <w:pPr>
        <w:jc w:val="both"/>
      </w:pPr>
    </w:p>
    <w:p w:rsidR="00040DFA" w:rsidRDefault="00040DFA">
      <w:bookmarkStart w:id="0" w:name="_GoBack"/>
      <w:bookmarkEnd w:id="0"/>
    </w:p>
    <w:sectPr w:rsidR="00040D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BBE" w:rsidRDefault="00A93BBE" w:rsidP="00003609">
      <w:r>
        <w:separator/>
      </w:r>
    </w:p>
  </w:endnote>
  <w:endnote w:type="continuationSeparator" w:id="0">
    <w:p w:rsidR="00A93BBE" w:rsidRDefault="00A93BBE" w:rsidP="0000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BBE" w:rsidRDefault="00A93BBE" w:rsidP="00003609">
      <w:r>
        <w:separator/>
      </w:r>
    </w:p>
  </w:footnote>
  <w:footnote w:type="continuationSeparator" w:id="0">
    <w:p w:rsidR="00A93BBE" w:rsidRDefault="00A93BBE" w:rsidP="00003609">
      <w:r>
        <w:continuationSeparator/>
      </w:r>
    </w:p>
  </w:footnote>
  <w:footnote w:id="1">
    <w:p w:rsidR="00003609" w:rsidRPr="00890F84" w:rsidRDefault="00003609" w:rsidP="00003609">
      <w:pPr>
        <w:pStyle w:val="Textpoznmkypodiarou"/>
        <w:rPr>
          <w:sz w:val="16"/>
        </w:rPr>
      </w:pPr>
      <w:r w:rsidRPr="00890F84">
        <w:rPr>
          <w:rStyle w:val="Odkaznapoznmkupodiarou"/>
          <w:sz w:val="16"/>
        </w:rPr>
        <w:footnoteRef/>
      </w:r>
      <w:r w:rsidRPr="00890F84">
        <w:rPr>
          <w:sz w:val="16"/>
        </w:rPr>
        <w:t xml:space="preserve"> </w:t>
      </w:r>
      <w:r w:rsidRPr="00890F84">
        <w:rPr>
          <w:bCs/>
          <w:sz w:val="16"/>
        </w:rPr>
        <w:t>v rozsahu meno a priezvisko, adresa pobytu, dátum narodenia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09"/>
    <w:rsid w:val="00003609"/>
    <w:rsid w:val="00040DFA"/>
    <w:rsid w:val="001425AF"/>
    <w:rsid w:val="00A93BBE"/>
    <w:rsid w:val="00EF53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44C4B-4DED-4234-BFE7-EE6CA86D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3609"/>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003609"/>
    <w:pPr>
      <w:ind w:left="360"/>
      <w:jc w:val="both"/>
    </w:pPr>
  </w:style>
  <w:style w:type="character" w:customStyle="1" w:styleId="Zarkazkladnhotextu2Char">
    <w:name w:val="Zarážka základného textu 2 Char"/>
    <w:basedOn w:val="Predvolenpsmoodseku"/>
    <w:link w:val="Zarkazkladnhotextu2"/>
    <w:rsid w:val="00003609"/>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qFormat/>
    <w:rsid w:val="00003609"/>
    <w:pPr>
      <w:jc w:val="both"/>
    </w:pPr>
  </w:style>
  <w:style w:type="character" w:customStyle="1" w:styleId="ZkladntextChar">
    <w:name w:val="Základný text Char"/>
    <w:basedOn w:val="Predvolenpsmoodseku"/>
    <w:link w:val="Zkladntext"/>
    <w:uiPriority w:val="99"/>
    <w:rsid w:val="00003609"/>
    <w:rPr>
      <w:rFonts w:ascii="Times New Roman" w:eastAsia="Times New Roman" w:hAnsi="Times New Roman" w:cs="Times New Roman"/>
      <w:sz w:val="24"/>
      <w:szCs w:val="24"/>
      <w:lang w:eastAsia="sk-SK"/>
    </w:rPr>
  </w:style>
  <w:style w:type="paragraph" w:styleId="Normlnywebov">
    <w:name w:val="Normal (Web)"/>
    <w:basedOn w:val="Normlny"/>
    <w:uiPriority w:val="99"/>
    <w:rsid w:val="00003609"/>
    <w:pPr>
      <w:autoSpaceDE w:val="0"/>
      <w:autoSpaceDN w:val="0"/>
      <w:spacing w:before="100" w:after="100"/>
    </w:pPr>
  </w:style>
  <w:style w:type="paragraph" w:styleId="Textpoznmkypodiarou">
    <w:name w:val="footnote text"/>
    <w:basedOn w:val="Normlny"/>
    <w:link w:val="TextpoznmkypodiarouChar"/>
    <w:uiPriority w:val="99"/>
    <w:semiHidden/>
    <w:rsid w:val="00003609"/>
    <w:rPr>
      <w:rFonts w:eastAsia="Batang"/>
      <w:sz w:val="20"/>
      <w:szCs w:val="20"/>
      <w:lang w:eastAsia="cs-CZ"/>
    </w:rPr>
  </w:style>
  <w:style w:type="character" w:customStyle="1" w:styleId="TextpoznmkypodiarouChar">
    <w:name w:val="Text poznámky pod čiarou Char"/>
    <w:basedOn w:val="Predvolenpsmoodseku"/>
    <w:link w:val="Textpoznmkypodiarou"/>
    <w:uiPriority w:val="99"/>
    <w:semiHidden/>
    <w:rsid w:val="00003609"/>
    <w:rPr>
      <w:rFonts w:ascii="Times New Roman" w:eastAsia="Batang" w:hAnsi="Times New Roman" w:cs="Times New Roman"/>
      <w:sz w:val="20"/>
      <w:szCs w:val="20"/>
      <w:lang w:eastAsia="cs-CZ"/>
    </w:rPr>
  </w:style>
  <w:style w:type="character" w:styleId="Odkaznapoznmkupodiarou">
    <w:name w:val="footnote reference"/>
    <w:uiPriority w:val="99"/>
    <w:semiHidden/>
    <w:rsid w:val="00003609"/>
    <w:rPr>
      <w:vertAlign w:val="superscript"/>
    </w:rPr>
  </w:style>
  <w:style w:type="character" w:customStyle="1" w:styleId="pre">
    <w:name w:val="pre"/>
    <w:basedOn w:val="Predvolenpsmoodseku"/>
    <w:rsid w:val="00003609"/>
  </w:style>
  <w:style w:type="paragraph" w:customStyle="1" w:styleId="Default">
    <w:name w:val="Default"/>
    <w:rsid w:val="00003609"/>
    <w:pPr>
      <w:widowControl w:val="0"/>
      <w:autoSpaceDE w:val="0"/>
      <w:autoSpaceDN w:val="0"/>
      <w:adjustRightInd w:val="0"/>
    </w:pPr>
    <w:rPr>
      <w:rFonts w:ascii="Arial" w:eastAsia="Times New Roman" w:hAnsi="Arial" w:cs="Arial"/>
      <w:color w:val="000000"/>
      <w:sz w:val="24"/>
      <w:szCs w:val="24"/>
      <w:lang w:eastAsia="sk-SK"/>
    </w:rPr>
  </w:style>
  <w:style w:type="paragraph" w:styleId="Bezriadkovania">
    <w:name w:val="No Spacing"/>
    <w:link w:val="BezriadkovaniaChar"/>
    <w:uiPriority w:val="1"/>
    <w:qFormat/>
    <w:rsid w:val="00003609"/>
    <w:rPr>
      <w:rFonts w:ascii="Calibri" w:eastAsia="Calibri" w:hAnsi="Calibri" w:cs="Times New Roman"/>
    </w:rPr>
  </w:style>
  <w:style w:type="paragraph" w:customStyle="1" w:styleId="Obyajntext1">
    <w:name w:val="Obyčajný text1"/>
    <w:basedOn w:val="Normlny"/>
    <w:rsid w:val="00003609"/>
    <w:rPr>
      <w:rFonts w:ascii="Courier New" w:hAnsi="Courier New" w:cs="Wingdings"/>
      <w:sz w:val="20"/>
      <w:szCs w:val="20"/>
      <w:lang w:eastAsia="ar-SA"/>
    </w:rPr>
  </w:style>
  <w:style w:type="character" w:customStyle="1" w:styleId="BezriadkovaniaChar">
    <w:name w:val="Bez riadkovania Char"/>
    <w:basedOn w:val="Predvolenpsmoodseku"/>
    <w:link w:val="Bezriadkovania"/>
    <w:uiPriority w:val="1"/>
    <w:rsid w:val="000036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2612</Words>
  <Characters>14889</Characters>
  <Application>Microsoft Office Word</Application>
  <DocSecurity>0</DocSecurity>
  <Lines>124</Lines>
  <Paragraphs>34</Paragraphs>
  <ScaleCrop>false</ScaleCrop>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Renatka</dc:creator>
  <cp:keywords/>
  <dc:description/>
  <cp:lastModifiedBy>Renatka</cp:lastModifiedBy>
  <cp:revision>1</cp:revision>
  <dcterms:created xsi:type="dcterms:W3CDTF">2018-11-20T19:10:00Z</dcterms:created>
  <dcterms:modified xsi:type="dcterms:W3CDTF">2018-11-20T19:11:00Z</dcterms:modified>
</cp:coreProperties>
</file>